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4A861" w14:textId="77777777" w:rsidR="006F1283" w:rsidRPr="004A03AB" w:rsidRDefault="006F1283" w:rsidP="001C50E4">
      <w:pPr>
        <w:jc w:val="center"/>
      </w:pPr>
      <w:bookmarkStart w:id="0" w:name="_Toc369596348"/>
    </w:p>
    <w:p w14:paraId="536C842D" w14:textId="77777777" w:rsidR="007C7355" w:rsidRPr="004A03AB" w:rsidRDefault="007C7355" w:rsidP="001C50E4">
      <w:pPr>
        <w:jc w:val="center"/>
        <w:rPr>
          <w:b/>
        </w:rPr>
      </w:pPr>
      <w:r w:rsidRPr="004A03AB">
        <w:rPr>
          <w:b/>
        </w:rPr>
        <w:t>ЗАЯВЛЕНИЕ</w:t>
      </w:r>
      <w:bookmarkEnd w:id="0"/>
    </w:p>
    <w:p w14:paraId="0517A49E" w14:textId="77777777" w:rsidR="007C7355" w:rsidRPr="004A03AB" w:rsidRDefault="000C58F8" w:rsidP="000C58F8">
      <w:pPr>
        <w:jc w:val="center"/>
        <w:rPr>
          <w:b/>
        </w:rPr>
      </w:pPr>
      <w:r w:rsidRPr="004A03AB">
        <w:rPr>
          <w:b/>
        </w:rPr>
        <w:t>на предоставление услуги «</w:t>
      </w:r>
      <w:r w:rsidR="003A7267" w:rsidRPr="004A03AB">
        <w:rPr>
          <w:b/>
        </w:rPr>
        <w:t xml:space="preserve">Проведение расчетов по переводам </w:t>
      </w:r>
      <w:r w:rsidR="006F426C" w:rsidRPr="004A03AB">
        <w:rPr>
          <w:b/>
        </w:rPr>
        <w:t xml:space="preserve">денежных средств </w:t>
      </w:r>
      <w:r w:rsidR="003A7267" w:rsidRPr="004A03AB">
        <w:rPr>
          <w:b/>
        </w:rPr>
        <w:t>физических лиц с использованием Системы быстрых платежей</w:t>
      </w:r>
      <w:r w:rsidRPr="004A03AB">
        <w:rPr>
          <w:b/>
        </w:rPr>
        <w:t>»</w:t>
      </w:r>
    </w:p>
    <w:p w14:paraId="7712F4F2" w14:textId="77777777" w:rsidR="00B63FEF" w:rsidRPr="004A03AB" w:rsidRDefault="00B63FEF" w:rsidP="000C58F8">
      <w:pPr>
        <w:jc w:val="center"/>
        <w:rPr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B63FEF" w:rsidRPr="004A03AB" w14:paraId="50CA340C" w14:textId="77777777" w:rsidTr="00CE364F">
        <w:tc>
          <w:tcPr>
            <w:tcW w:w="2263" w:type="dxa"/>
            <w:shd w:val="clear" w:color="auto" w:fill="D9D9D9" w:themeFill="background1" w:themeFillShade="D9"/>
          </w:tcPr>
          <w:p w14:paraId="2D4BE6EB" w14:textId="77777777" w:rsidR="00B63FEF" w:rsidRPr="004A03AB" w:rsidRDefault="00B63FEF" w:rsidP="00CE364F">
            <w:pPr>
              <w:rPr>
                <w:sz w:val="18"/>
                <w:szCs w:val="18"/>
              </w:rPr>
            </w:pPr>
            <w:r w:rsidRPr="004A03AB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4A03AB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4A03AB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4A03AB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14:paraId="53E69AB7" w14:textId="77777777" w:rsidR="00B63FEF" w:rsidRPr="004A03AB" w:rsidRDefault="00B63FEF" w:rsidP="00CE364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83B9AD4" w14:textId="77777777" w:rsidR="000C58F8" w:rsidRPr="004A03AB" w:rsidRDefault="000C58F8" w:rsidP="000C58F8">
      <w:pPr>
        <w:jc w:val="center"/>
        <w:rPr>
          <w:sz w:val="16"/>
          <w:szCs w:val="16"/>
        </w:rPr>
      </w:pPr>
    </w:p>
    <w:p w14:paraId="21AFBB7E" w14:textId="77777777" w:rsidR="00723A63" w:rsidRPr="004A03AB" w:rsidRDefault="00723A63" w:rsidP="00C65EDC">
      <w:pPr>
        <w:jc w:val="both"/>
        <w:rPr>
          <w:lang w:eastAsia="en-US"/>
        </w:rPr>
      </w:pPr>
      <w:r w:rsidRPr="004A03AB">
        <w:rPr>
          <w:lang w:eastAsia="en-US"/>
        </w:rPr>
        <w:t>__________________________</w:t>
      </w:r>
      <w:r w:rsidR="00E25F28" w:rsidRPr="004A03AB">
        <w:rPr>
          <w:lang w:eastAsia="en-US"/>
        </w:rPr>
        <w:t>_</w:t>
      </w:r>
      <w:r w:rsidR="00C65EDC" w:rsidRPr="004A03AB">
        <w:rPr>
          <w:lang w:eastAsia="en-US"/>
        </w:rPr>
        <w:t>____________</w:t>
      </w:r>
      <w:r w:rsidRPr="004A03AB">
        <w:rPr>
          <w:lang w:eastAsia="en-US"/>
        </w:rPr>
        <w:t>___</w:t>
      </w:r>
      <w:r w:rsidR="00C365A9" w:rsidRPr="004A03AB">
        <w:rPr>
          <w:lang w:eastAsia="en-US"/>
        </w:rPr>
        <w:t>__________________</w:t>
      </w:r>
      <w:r w:rsidR="00E25F28" w:rsidRPr="004A03AB">
        <w:rPr>
          <w:lang w:eastAsia="en-US"/>
        </w:rPr>
        <w:t xml:space="preserve"> (далее – Предприятие)</w:t>
      </w:r>
    </w:p>
    <w:p w14:paraId="6DB889A4" w14:textId="77777777" w:rsidR="00723A63" w:rsidRPr="004A03AB" w:rsidRDefault="00723A63" w:rsidP="00E25F28">
      <w:pPr>
        <w:ind w:firstLine="567"/>
        <w:rPr>
          <w:vertAlign w:val="superscript"/>
          <w:lang w:eastAsia="en-US"/>
        </w:rPr>
      </w:pPr>
      <w:r w:rsidRPr="004A03AB">
        <w:rPr>
          <w:vertAlign w:val="superscript"/>
          <w:lang w:eastAsia="en-US"/>
        </w:rPr>
        <w:t>(</w:t>
      </w:r>
      <w:r w:rsidR="00B839AE" w:rsidRPr="004A03AB">
        <w:rPr>
          <w:vertAlign w:val="superscript"/>
          <w:lang w:eastAsia="en-US"/>
        </w:rPr>
        <w:t xml:space="preserve">полное </w:t>
      </w:r>
      <w:r w:rsidRPr="004A03AB">
        <w:rPr>
          <w:vertAlign w:val="superscript"/>
          <w:lang w:eastAsia="en-US"/>
        </w:rPr>
        <w:t xml:space="preserve">наименование </w:t>
      </w:r>
      <w:r w:rsidR="00815275" w:rsidRPr="004A03AB">
        <w:rPr>
          <w:vertAlign w:val="superscript"/>
          <w:lang w:eastAsia="en-US"/>
        </w:rPr>
        <w:t>клиента</w:t>
      </w:r>
      <w:r w:rsidRPr="004A03AB">
        <w:rPr>
          <w:vertAlign w:val="superscript"/>
          <w:lang w:eastAsia="en-US"/>
        </w:rPr>
        <w:t>, включая организационно-правовую форму)</w:t>
      </w:r>
    </w:p>
    <w:p w14:paraId="5B85539C" w14:textId="77777777" w:rsidR="00451174" w:rsidRPr="004A03AB" w:rsidRDefault="00451174" w:rsidP="00451174">
      <w:pPr>
        <w:rPr>
          <w:lang w:eastAsia="en-US"/>
        </w:rPr>
      </w:pPr>
      <w:r w:rsidRPr="004A03AB">
        <w:rPr>
          <w:lang w:eastAsia="en-US"/>
        </w:rPr>
        <w:t>в лице__________________________________________________________________________</w:t>
      </w:r>
    </w:p>
    <w:p w14:paraId="24E56B67" w14:textId="77777777" w:rsidR="00451174" w:rsidRPr="004A03AB" w:rsidRDefault="00451174" w:rsidP="00451174">
      <w:pPr>
        <w:ind w:firstLine="567"/>
        <w:jc w:val="center"/>
        <w:rPr>
          <w:vertAlign w:val="superscript"/>
          <w:lang w:eastAsia="en-US"/>
        </w:rPr>
      </w:pPr>
      <w:r w:rsidRPr="004A03AB">
        <w:rPr>
          <w:vertAlign w:val="superscript"/>
          <w:lang w:eastAsia="en-US"/>
        </w:rPr>
        <w:t>(наименование должности руководителя, его ФИО)</w:t>
      </w:r>
    </w:p>
    <w:p w14:paraId="10561F32" w14:textId="77777777" w:rsidR="00451174" w:rsidRPr="004A03AB" w:rsidRDefault="00451174" w:rsidP="00451174">
      <w:r w:rsidRPr="004A03AB">
        <w:t>действующего(ей) на основании ____________________________________________________</w:t>
      </w:r>
    </w:p>
    <w:p w14:paraId="52F76D4C" w14:textId="77777777" w:rsidR="000D083A" w:rsidRPr="004A03AB" w:rsidRDefault="000D083A" w:rsidP="000D083A">
      <w:pPr>
        <w:pStyle w:val="ab"/>
        <w:autoSpaceDE w:val="0"/>
        <w:autoSpaceDN w:val="0"/>
        <w:adjustRightInd w:val="0"/>
        <w:spacing w:before="120" w:after="120"/>
        <w:ind w:left="0"/>
        <w:contextualSpacing w:val="0"/>
        <w:rPr>
          <w:color w:val="000000"/>
          <w:sz w:val="24"/>
          <w:szCs w:val="24"/>
        </w:rPr>
      </w:pPr>
      <w:r w:rsidRPr="004A03AB">
        <w:rPr>
          <w:caps/>
          <w:color w:val="000000"/>
          <w:sz w:val="24"/>
          <w:szCs w:val="24"/>
        </w:rPr>
        <w:t>настоящим заявляет: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0D083A" w:rsidRPr="004A03AB" w14:paraId="5817EF02" w14:textId="77777777" w:rsidTr="00DA3804">
        <w:tc>
          <w:tcPr>
            <w:tcW w:w="9640" w:type="dxa"/>
            <w:shd w:val="clear" w:color="auto" w:fill="D9D9D9" w:themeFill="background1" w:themeFillShade="D9"/>
          </w:tcPr>
          <w:p w14:paraId="7928D5EC" w14:textId="77777777" w:rsidR="000D083A" w:rsidRPr="004A03AB" w:rsidRDefault="000D083A" w:rsidP="00DA3804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color w:val="000000"/>
              </w:rPr>
            </w:pPr>
            <w:r w:rsidRPr="004A03AB">
              <w:rPr>
                <w:b/>
                <w:color w:val="000000"/>
              </w:rPr>
              <w:sym w:font="Symbol" w:char="F0FF"/>
            </w:r>
            <w:r w:rsidRPr="004A03AB">
              <w:rPr>
                <w:b/>
                <w:color w:val="000000"/>
              </w:rPr>
              <w:t xml:space="preserve"> Заявление на комплексное обслуживание</w:t>
            </w:r>
          </w:p>
          <w:p w14:paraId="2EA3AC5B" w14:textId="77777777" w:rsidR="000D083A" w:rsidRPr="004A03AB" w:rsidRDefault="000D083A" w:rsidP="00AB7ED9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i/>
                <w:color w:val="000000"/>
              </w:rPr>
            </w:pPr>
            <w:r w:rsidRPr="004A03AB">
              <w:rPr>
                <w:i/>
                <w:lang w:eastAsia="en-US"/>
              </w:rPr>
              <w:t>(заполняется если Предприятие ранее не было присоединено к условиям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платежей)</w:t>
            </w:r>
          </w:p>
        </w:tc>
      </w:tr>
      <w:tr w:rsidR="000D083A" w:rsidRPr="004A03AB" w14:paraId="03516D55" w14:textId="77777777" w:rsidTr="00B63FEF">
        <w:trPr>
          <w:trHeight w:val="2621"/>
        </w:trPr>
        <w:tc>
          <w:tcPr>
            <w:tcW w:w="9640" w:type="dxa"/>
          </w:tcPr>
          <w:p w14:paraId="2938F24D" w14:textId="77777777" w:rsidR="000D083A" w:rsidRPr="004A03AB" w:rsidRDefault="000D083A" w:rsidP="00DA3804">
            <w:pPr>
              <w:pStyle w:val="ab"/>
              <w:autoSpaceDE w:val="0"/>
              <w:autoSpaceDN w:val="0"/>
              <w:adjustRightInd w:val="0"/>
              <w:spacing w:before="60"/>
              <w:ind w:left="0" w:firstLine="601"/>
              <w:jc w:val="both"/>
              <w:rPr>
                <w:color w:val="000000"/>
              </w:rPr>
            </w:pPr>
            <w:r w:rsidRPr="004A03AB">
              <w:rPr>
                <w:color w:val="000000"/>
              </w:rPr>
              <w:t>О присоединении к действующей редакции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 (далее – Договор комплексного обслуживания) в порядке, предусмотренном</w:t>
            </w:r>
            <w:r w:rsidR="00B717E1">
              <w:rPr>
                <w:color w:val="000000"/>
              </w:rPr>
              <w:t xml:space="preserve">                    </w:t>
            </w:r>
            <w:r w:rsidRPr="004A03AB">
              <w:rPr>
                <w:color w:val="000000"/>
              </w:rPr>
              <w:t xml:space="preserve"> ст. 428 Гражданского кодекса Российской Федерации для договора присоединения.</w:t>
            </w:r>
          </w:p>
          <w:p w14:paraId="08B42DE5" w14:textId="1CB9AD03" w:rsidR="000D083A" w:rsidRPr="004A03AB" w:rsidRDefault="000D083A" w:rsidP="00DA3804">
            <w:pPr>
              <w:pStyle w:val="ab"/>
              <w:autoSpaceDE w:val="0"/>
              <w:autoSpaceDN w:val="0"/>
              <w:adjustRightInd w:val="0"/>
              <w:spacing w:before="60"/>
              <w:ind w:left="0" w:firstLine="601"/>
              <w:jc w:val="both"/>
              <w:rPr>
                <w:color w:val="000000"/>
              </w:rPr>
            </w:pPr>
            <w:r w:rsidRPr="004A03AB">
              <w:rPr>
                <w:color w:val="000000"/>
              </w:rPr>
              <w:t xml:space="preserve">О согласии со всеми положениями Договора комплексного обслуживания и действующими в </w:t>
            </w:r>
            <w:r w:rsidR="00B717E1">
              <w:rPr>
                <w:color w:val="000000"/>
              </w:rPr>
              <w:t xml:space="preserve">                           </w:t>
            </w:r>
            <w:r w:rsidRPr="004A03AB">
              <w:rPr>
                <w:color w:val="000000"/>
              </w:rPr>
              <w:t>АО «АБ «РОССИЯ» (далее – Банк) тарифами на услуги, оказываемые в рамках Договора комплексного обслуживания</w:t>
            </w:r>
            <w:r w:rsidRPr="004A03AB">
              <w:rPr>
                <w:bCs/>
                <w:color w:val="000000"/>
              </w:rPr>
              <w:t xml:space="preserve"> (далее – Тарифы), которые предоставлены и </w:t>
            </w:r>
            <w:r w:rsidRPr="004A03AB">
              <w:rPr>
                <w:color w:val="000000"/>
              </w:rPr>
              <w:t xml:space="preserve">разъяснены </w:t>
            </w:r>
            <w:r w:rsidRPr="004A03AB">
              <w:rPr>
                <w:bCs/>
                <w:color w:val="000000"/>
              </w:rPr>
              <w:t>Банком</w:t>
            </w:r>
            <w:r w:rsidRPr="004A03AB">
              <w:rPr>
                <w:color w:val="000000"/>
              </w:rPr>
              <w:t xml:space="preserve"> Предприятию в полном объеме, включая порядок внесения изменений и дополнений. Предприятие уведомлено о том, что Договор комплексного обслуживания и Тарифы размещены на официальном сайте Банка в сети Интернет </w:t>
            </w:r>
            <w:r w:rsidRPr="004A03AB">
              <w:rPr>
                <w:rFonts w:cs="Arial"/>
                <w:color w:val="000000"/>
              </w:rPr>
              <w:t xml:space="preserve">по электронному адресу </w:t>
            </w:r>
            <w:hyperlink r:id="rId8" w:history="1">
              <w:r w:rsidRPr="004A03AB">
                <w:rPr>
                  <w:rStyle w:val="af6"/>
                </w:rPr>
                <w:t>www.abr.ru</w:t>
              </w:r>
            </w:hyperlink>
            <w:r w:rsidRPr="004A03AB">
              <w:rPr>
                <w:rStyle w:val="af6"/>
                <w:color w:val="auto"/>
                <w:u w:val="none"/>
              </w:rPr>
              <w:t>.</w:t>
            </w:r>
          </w:p>
        </w:tc>
      </w:tr>
    </w:tbl>
    <w:p w14:paraId="65DBFFC3" w14:textId="77777777" w:rsidR="000D083A" w:rsidRPr="004A03AB" w:rsidRDefault="000D083A" w:rsidP="000D083A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4A03AB">
        <w:rPr>
          <w:color w:val="000000"/>
        </w:rPr>
        <w:t>О присоединении Предприятия, заключившего с Банком Договор комплексного обслуживания, (</w:t>
      </w:r>
      <w:r w:rsidRPr="004A03AB">
        <w:rPr>
          <w:i/>
          <w:color w:val="000000"/>
        </w:rPr>
        <w:t>отметить нужное</w:t>
      </w:r>
      <w:r w:rsidRPr="004A03AB">
        <w:rPr>
          <w:color w:val="000000"/>
        </w:rPr>
        <w:t>)</w:t>
      </w:r>
    </w:p>
    <w:p w14:paraId="43EFCA49" w14:textId="77777777" w:rsidR="004137D3" w:rsidRPr="004A03AB" w:rsidRDefault="00AD1D9C" w:rsidP="00B92A25">
      <w:pPr>
        <w:pStyle w:val="ab"/>
        <w:autoSpaceDE w:val="0"/>
        <w:autoSpaceDN w:val="0"/>
        <w:adjustRightInd w:val="0"/>
        <w:spacing w:before="120"/>
        <w:ind w:left="0"/>
        <w:contextualSpacing w:val="0"/>
        <w:jc w:val="both"/>
        <w:rPr>
          <w:i/>
          <w:color w:val="000000"/>
        </w:rPr>
      </w:pPr>
      <w:r w:rsidRPr="004A03AB">
        <w:rPr>
          <w:i/>
          <w:color w:val="000000"/>
        </w:rPr>
        <w:t xml:space="preserve">к </w:t>
      </w:r>
      <w:bookmarkStart w:id="1" w:name="_Hlk66375758"/>
      <w:r w:rsidR="00005628" w:rsidRPr="004A03AB">
        <w:rPr>
          <w:i/>
          <w:color w:val="000000"/>
        </w:rPr>
        <w:t xml:space="preserve">Правилам предоставления АО «АБ «РОССИЯ» услуги </w:t>
      </w:r>
      <w:r w:rsidR="0039668B" w:rsidRPr="004A03AB">
        <w:rPr>
          <w:i/>
          <w:color w:val="000000"/>
        </w:rPr>
        <w:t>«Проведение</w:t>
      </w:r>
      <w:r w:rsidR="00005628" w:rsidRPr="004A03AB">
        <w:rPr>
          <w:i/>
          <w:color w:val="000000"/>
        </w:rPr>
        <w:t xml:space="preserve"> расчетов по переводам денежных средств физических лиц с использованием Системы быстрых платежей</w:t>
      </w:r>
      <w:bookmarkEnd w:id="1"/>
      <w:r w:rsidR="0039668B" w:rsidRPr="004A03AB">
        <w:rPr>
          <w:i/>
          <w:color w:val="000000"/>
        </w:rPr>
        <w:t>»</w:t>
      </w:r>
      <w:r w:rsidR="00005628" w:rsidRPr="004A03AB">
        <w:rPr>
          <w:i/>
          <w:color w:val="000000"/>
        </w:rPr>
        <w:t xml:space="preserve"> </w:t>
      </w:r>
      <w:r w:rsidR="00B37693" w:rsidRPr="004A03AB">
        <w:rPr>
          <w:i/>
          <w:color w:val="000000"/>
        </w:rPr>
        <w:t xml:space="preserve">(далее – Правила) </w:t>
      </w:r>
      <w:r w:rsidR="007C6D3A" w:rsidRPr="004A03AB">
        <w:rPr>
          <w:i/>
          <w:color w:val="000000"/>
        </w:rPr>
        <w:t xml:space="preserve">и заключении </w:t>
      </w:r>
      <w:r w:rsidR="00005628" w:rsidRPr="004A03AB">
        <w:rPr>
          <w:i/>
          <w:color w:val="000000"/>
        </w:rPr>
        <w:t>Договор</w:t>
      </w:r>
      <w:r w:rsidR="00A338B1" w:rsidRPr="004A03AB">
        <w:rPr>
          <w:i/>
          <w:color w:val="000000"/>
        </w:rPr>
        <w:t>а</w:t>
      </w:r>
      <w:r w:rsidR="00005628" w:rsidRPr="004A03AB">
        <w:rPr>
          <w:i/>
          <w:color w:val="000000"/>
        </w:rPr>
        <w:t xml:space="preserve"> о проведении расчетов по переводам физических лиц с использованием Системы быстрых платежей</w:t>
      </w:r>
      <w:r w:rsidR="007C6D3A" w:rsidRPr="004A03AB">
        <w:rPr>
          <w:i/>
          <w:color w:val="000000"/>
        </w:rPr>
        <w:t xml:space="preserve"> </w:t>
      </w:r>
      <w:r w:rsidR="00B717E1">
        <w:rPr>
          <w:i/>
          <w:color w:val="000000"/>
        </w:rPr>
        <w:t xml:space="preserve">                                 </w:t>
      </w:r>
      <w:r w:rsidR="00B37693" w:rsidRPr="004A03AB">
        <w:rPr>
          <w:i/>
          <w:color w:val="000000"/>
        </w:rPr>
        <w:t xml:space="preserve">(далее – Договор) </w:t>
      </w:r>
      <w:r w:rsidR="007C6D3A" w:rsidRPr="004A03AB">
        <w:rPr>
          <w:i/>
          <w:color w:val="000000"/>
        </w:rPr>
        <w:t>в рамках Договора комплексного обслуживания</w:t>
      </w:r>
      <w:r w:rsidR="004137D3" w:rsidRPr="004A03AB">
        <w:rPr>
          <w:i/>
          <w:color w:val="000000"/>
        </w:rPr>
        <w:t>.</w:t>
      </w:r>
    </w:p>
    <w:p w14:paraId="61303952" w14:textId="77777777" w:rsidR="00736763" w:rsidRPr="004A03AB" w:rsidRDefault="002B2845" w:rsidP="00736763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4A03AB">
        <w:rPr>
          <w:color w:val="000000"/>
        </w:rPr>
        <w:t>Об установлении следующих условий обслуживания</w:t>
      </w:r>
      <w:r w:rsidR="00E86CA1" w:rsidRPr="004A03AB">
        <w:rPr>
          <w:color w:val="000000"/>
        </w:rPr>
        <w:t xml:space="preserve"> Предприятия </w:t>
      </w:r>
      <w:r w:rsidR="00522963" w:rsidRPr="004A03AB">
        <w:rPr>
          <w:color w:val="000000"/>
        </w:rPr>
        <w:t xml:space="preserve">по Договору </w:t>
      </w:r>
      <w:r w:rsidR="00E86CA1" w:rsidRPr="004A03AB">
        <w:rPr>
          <w:color w:val="000000"/>
        </w:rPr>
        <w:t>с даты акцепта настоящего Заявления Банком</w:t>
      </w:r>
      <w:r w:rsidR="00E979CC" w:rsidRPr="004A03AB">
        <w:rPr>
          <w:color w:val="000000"/>
        </w:rPr>
        <w:t>:</w:t>
      </w:r>
    </w:p>
    <w:p w14:paraId="1213E0B9" w14:textId="77777777" w:rsidR="00460D84" w:rsidRPr="004A03AB" w:rsidRDefault="00460D84" w:rsidP="00460D84">
      <w:pPr>
        <w:autoSpaceDE w:val="0"/>
        <w:autoSpaceDN w:val="0"/>
        <w:adjustRightInd w:val="0"/>
        <w:spacing w:line="20" w:lineRule="atLeast"/>
        <w:jc w:val="both"/>
        <w:rPr>
          <w:sz w:val="20"/>
          <w:szCs w:val="20"/>
        </w:rPr>
      </w:pP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536"/>
        <w:gridCol w:w="2552"/>
        <w:gridCol w:w="2552"/>
      </w:tblGrid>
      <w:tr w:rsidR="00FD0815" w:rsidRPr="004A03AB" w14:paraId="792C2C79" w14:textId="77777777" w:rsidTr="00A24685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0DC32" w14:textId="77777777" w:rsidR="00FD0815" w:rsidRPr="004A03AB" w:rsidRDefault="00770BF2" w:rsidP="00F24C66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4A03AB">
              <w:rPr>
                <w:caps/>
                <w:lang w:eastAsia="en-US"/>
              </w:rPr>
              <w:t>Данные Предприятия</w:t>
            </w:r>
          </w:p>
        </w:tc>
      </w:tr>
      <w:tr w:rsidR="00FD0815" w:rsidRPr="004A03AB" w14:paraId="5663F7F3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14A5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CFE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2177CBD9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10A6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54F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4B4E53E3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F6A3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489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154F92FC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F652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CDF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6736E0ED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D92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394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5C2762E9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CDF9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62F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6716FA3E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7CAD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89A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0AE82161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159B" w14:textId="2A5A0B7F" w:rsidR="00FD0815" w:rsidRPr="004A03AB" w:rsidRDefault="00FD0815" w:rsidP="00DD1612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988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1803A14B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37D8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664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700A3EC2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7F1B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5E0" w14:textId="77777777" w:rsidR="00FD0815" w:rsidRPr="004A03AB" w:rsidRDefault="00FD081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F4A17" w:rsidRPr="004A03AB" w14:paraId="01B57F58" w14:textId="77777777" w:rsidTr="007F4A17">
        <w:tc>
          <w:tcPr>
            <w:tcW w:w="9640" w:type="dxa"/>
            <w:gridSpan w:val="3"/>
            <w:shd w:val="clear" w:color="auto" w:fill="D9D9D9" w:themeFill="background1" w:themeFillShade="D9"/>
          </w:tcPr>
          <w:p w14:paraId="54169741" w14:textId="77777777" w:rsidR="007F4A17" w:rsidRPr="004A03AB" w:rsidRDefault="007F4A17" w:rsidP="00F24C66">
            <w:pPr>
              <w:pStyle w:val="ab"/>
              <w:numPr>
                <w:ilvl w:val="0"/>
                <w:numId w:val="45"/>
              </w:numPr>
              <w:jc w:val="center"/>
              <w:rPr>
                <w:caps/>
                <w:lang w:eastAsia="en-US"/>
              </w:rPr>
            </w:pPr>
            <w:r w:rsidRPr="004A03AB">
              <w:rPr>
                <w:caps/>
                <w:lang w:eastAsia="en-US"/>
              </w:rPr>
              <w:t>Финансовые условия</w:t>
            </w:r>
          </w:p>
        </w:tc>
      </w:tr>
      <w:tr w:rsidR="008B0A30" w:rsidRPr="004A03AB" w14:paraId="1D0511BF" w14:textId="77777777" w:rsidTr="00C55B4F">
        <w:tc>
          <w:tcPr>
            <w:tcW w:w="4536" w:type="dxa"/>
            <w:shd w:val="clear" w:color="auto" w:fill="D9D9D9" w:themeFill="background1" w:themeFillShade="D9"/>
          </w:tcPr>
          <w:p w14:paraId="2AE30792" w14:textId="77777777" w:rsidR="008B0A30" w:rsidRPr="004A03AB" w:rsidRDefault="008B0A30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 xml:space="preserve">Вид деятельности </w:t>
            </w:r>
            <w:r w:rsidR="00DA7234" w:rsidRPr="004A03AB">
              <w:rPr>
                <w:sz w:val="20"/>
                <w:szCs w:val="20"/>
                <w:lang w:eastAsia="en-US"/>
              </w:rPr>
              <w:t>торгово-сервисной точки Предприятия</w:t>
            </w:r>
            <w:r w:rsidR="00B92D58" w:rsidRPr="004A03AB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04" w:type="dxa"/>
            <w:gridSpan w:val="2"/>
            <w:shd w:val="clear" w:color="auto" w:fill="D9D9D9" w:themeFill="background1" w:themeFillShade="D9"/>
          </w:tcPr>
          <w:p w14:paraId="62A63326" w14:textId="201C8E09" w:rsidR="008B0A30" w:rsidRPr="004A03AB" w:rsidRDefault="008B0A30" w:rsidP="00C5712F">
            <w:pPr>
              <w:ind w:right="176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Размер комиссионного вознаграждения Банка,</w:t>
            </w:r>
            <w:r w:rsidRPr="004A03AB">
              <w:rPr>
                <w:bCs/>
                <w:sz w:val="20"/>
                <w:szCs w:val="20"/>
                <w:lang w:eastAsia="en-US"/>
              </w:rPr>
              <w:t xml:space="preserve"> %</w:t>
            </w:r>
            <w:r w:rsidR="00B92D58" w:rsidRPr="004A03AB">
              <w:rPr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8B0A30" w:rsidRPr="004A03AB" w14:paraId="5042BE64" w14:textId="77777777" w:rsidTr="00C5712F">
        <w:tc>
          <w:tcPr>
            <w:tcW w:w="4536" w:type="dxa"/>
          </w:tcPr>
          <w:p w14:paraId="6686972A" w14:textId="77777777" w:rsidR="008B0A30" w:rsidRPr="004A03AB" w:rsidRDefault="008B0A30" w:rsidP="00C5712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4" w:type="dxa"/>
            <w:gridSpan w:val="2"/>
          </w:tcPr>
          <w:p w14:paraId="54620ABC" w14:textId="77777777" w:rsidR="008B0A30" w:rsidRPr="004A03AB" w:rsidRDefault="008B0A30" w:rsidP="00C5712F">
            <w:pPr>
              <w:ind w:right="176"/>
              <w:rPr>
                <w:sz w:val="20"/>
                <w:szCs w:val="20"/>
                <w:lang w:eastAsia="en-US"/>
              </w:rPr>
            </w:pPr>
          </w:p>
        </w:tc>
      </w:tr>
      <w:tr w:rsidR="008B0A30" w:rsidRPr="004A03AB" w14:paraId="0737E882" w14:textId="77777777" w:rsidTr="00C5712F">
        <w:tc>
          <w:tcPr>
            <w:tcW w:w="4536" w:type="dxa"/>
          </w:tcPr>
          <w:p w14:paraId="2B8ED1FA" w14:textId="77777777" w:rsidR="008B0A30" w:rsidRPr="004A03AB" w:rsidRDefault="008B0A30" w:rsidP="00C5712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4" w:type="dxa"/>
            <w:gridSpan w:val="2"/>
          </w:tcPr>
          <w:p w14:paraId="211A40E2" w14:textId="77777777" w:rsidR="008B0A30" w:rsidRPr="004A03AB" w:rsidRDefault="008B0A30" w:rsidP="00C5712F">
            <w:pPr>
              <w:ind w:right="176"/>
              <w:rPr>
                <w:sz w:val="20"/>
                <w:szCs w:val="20"/>
                <w:lang w:eastAsia="en-US"/>
              </w:rPr>
            </w:pPr>
          </w:p>
        </w:tc>
      </w:tr>
      <w:tr w:rsidR="00FD0815" w:rsidRPr="004A03AB" w14:paraId="47F8F09F" w14:textId="77777777" w:rsidTr="00A24685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DF84DE" w14:textId="77777777" w:rsidR="00FD0815" w:rsidRPr="004A03AB" w:rsidRDefault="0083205D" w:rsidP="00716963">
            <w:pPr>
              <w:pStyle w:val="ab"/>
              <w:numPr>
                <w:ilvl w:val="0"/>
                <w:numId w:val="45"/>
              </w:numPr>
              <w:ind w:left="318"/>
              <w:jc w:val="center"/>
              <w:rPr>
                <w:lang w:eastAsia="en-US"/>
              </w:rPr>
            </w:pPr>
            <w:r w:rsidRPr="004A03AB">
              <w:rPr>
                <w:caps/>
                <w:lang w:eastAsia="en-US"/>
              </w:rPr>
              <w:lastRenderedPageBreak/>
              <w:t>Порядок перечисления денежных средств</w:t>
            </w:r>
          </w:p>
        </w:tc>
      </w:tr>
      <w:tr w:rsidR="00641C27" w:rsidRPr="004A03AB" w14:paraId="1AC5A465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3D18A" w14:textId="77777777" w:rsidR="00641C27" w:rsidRPr="004A03AB" w:rsidRDefault="0083205D">
            <w:pPr>
              <w:pStyle w:val="ab"/>
              <w:numPr>
                <w:ilvl w:val="0"/>
                <w:numId w:val="47"/>
              </w:numPr>
              <w:ind w:left="318" w:hanging="284"/>
              <w:jc w:val="both"/>
              <w:rPr>
                <w:lang w:eastAsia="en-US"/>
              </w:rPr>
            </w:pPr>
            <w:r w:rsidRPr="004A03AB">
              <w:rPr>
                <w:lang w:eastAsia="en-US"/>
              </w:rPr>
              <w:t xml:space="preserve">Специальный банковский счет платежного агрегатора в </w:t>
            </w:r>
            <w:r w:rsidR="003C7FED" w:rsidRPr="004A03AB">
              <w:rPr>
                <w:lang w:eastAsia="en-US"/>
              </w:rPr>
              <w:t>Банке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6370" w14:textId="77777777" w:rsidR="00641C27" w:rsidRPr="004A03AB" w:rsidRDefault="003C7FED" w:rsidP="00DA3A6C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№</w:t>
            </w:r>
          </w:p>
        </w:tc>
      </w:tr>
      <w:tr w:rsidR="001949C4" w:rsidRPr="004A03AB" w14:paraId="59E5F36A" w14:textId="77777777" w:rsidTr="00C55B4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EF7" w14:textId="77777777" w:rsidR="001949C4" w:rsidRPr="004A03AB" w:rsidRDefault="001949C4">
            <w:pPr>
              <w:pStyle w:val="ab"/>
              <w:numPr>
                <w:ilvl w:val="0"/>
                <w:numId w:val="48"/>
              </w:numPr>
              <w:ind w:left="318" w:hanging="284"/>
              <w:jc w:val="both"/>
              <w:rPr>
                <w:lang w:eastAsia="en-US"/>
              </w:rPr>
            </w:pPr>
            <w:r w:rsidRPr="004A03AB">
              <w:rPr>
                <w:lang w:eastAsia="en-US"/>
              </w:rPr>
              <w:t xml:space="preserve">Расчетный счет </w:t>
            </w:r>
            <w:r w:rsidR="007E4005" w:rsidRPr="004A03AB">
              <w:rPr>
                <w:lang w:eastAsia="en-US"/>
              </w:rPr>
              <w:t xml:space="preserve">(счета) </w:t>
            </w:r>
            <w:r w:rsidRPr="004A03AB">
              <w:rPr>
                <w:lang w:eastAsia="en-US"/>
              </w:rPr>
              <w:t xml:space="preserve">в </w:t>
            </w:r>
            <w:r w:rsidR="008B0A30" w:rsidRPr="004A03AB">
              <w:rPr>
                <w:lang w:eastAsia="en-US"/>
              </w:rPr>
              <w:t>Банке</w:t>
            </w:r>
            <w:r w:rsidR="007E4005" w:rsidRPr="004A03AB">
              <w:rPr>
                <w:lang w:eastAsia="en-US"/>
              </w:rPr>
              <w:t>, указанны</w:t>
            </w:r>
            <w:r w:rsidR="008D02F0" w:rsidRPr="004A03AB">
              <w:rPr>
                <w:lang w:eastAsia="en-US"/>
              </w:rPr>
              <w:t>й(</w:t>
            </w:r>
            <w:r w:rsidR="007E4005" w:rsidRPr="004A03AB">
              <w:rPr>
                <w:lang w:eastAsia="en-US"/>
              </w:rPr>
              <w:t>е</w:t>
            </w:r>
            <w:r w:rsidR="008D02F0" w:rsidRPr="004A03AB">
              <w:rPr>
                <w:lang w:eastAsia="en-US"/>
              </w:rPr>
              <w:t>)</w:t>
            </w:r>
            <w:r w:rsidR="007E4005" w:rsidRPr="004A03AB">
              <w:rPr>
                <w:lang w:eastAsia="en-US"/>
              </w:rPr>
              <w:t xml:space="preserve"> в пункте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D04" w14:textId="77777777" w:rsidR="001949C4" w:rsidRPr="004A03AB" w:rsidRDefault="001949C4" w:rsidP="00C65787">
            <w:pPr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="00C65787" w:rsidRPr="004A03AB">
              <w:rPr>
                <w:sz w:val="20"/>
                <w:szCs w:val="20"/>
                <w:lang w:eastAsia="en-US"/>
              </w:rPr>
              <w:t xml:space="preserve"> </w:t>
            </w:r>
            <w:r w:rsidRPr="004A03AB">
              <w:rPr>
                <w:sz w:val="20"/>
                <w:szCs w:val="20"/>
                <w:lang w:eastAsia="en-US"/>
              </w:rPr>
              <w:t xml:space="preserve">на </w:t>
            </w:r>
            <w:r w:rsidR="00C65787" w:rsidRPr="004A03AB">
              <w:rPr>
                <w:sz w:val="20"/>
                <w:szCs w:val="20"/>
                <w:lang w:eastAsia="en-US"/>
              </w:rPr>
              <w:t xml:space="preserve">один </w:t>
            </w:r>
            <w:r w:rsidRPr="004A03AB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0A3" w14:textId="77777777" w:rsidR="001949C4" w:rsidRPr="004A03AB" w:rsidRDefault="001949C4" w:rsidP="00C65787">
            <w:pPr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="00C65787" w:rsidRPr="004A03AB">
              <w:rPr>
                <w:sz w:val="20"/>
                <w:szCs w:val="20"/>
                <w:lang w:eastAsia="en-US"/>
              </w:rPr>
              <w:t xml:space="preserve"> </w:t>
            </w:r>
            <w:r w:rsidRPr="004A03AB">
              <w:rPr>
                <w:sz w:val="20"/>
                <w:szCs w:val="20"/>
                <w:lang w:eastAsia="en-US"/>
              </w:rPr>
              <w:t>на несколько расчетных счетов</w:t>
            </w:r>
          </w:p>
        </w:tc>
      </w:tr>
      <w:tr w:rsidR="00FD0815" w:rsidRPr="004A03AB" w14:paraId="63C08CD3" w14:textId="77777777" w:rsidTr="00857CB8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B8206B" w14:textId="77777777" w:rsidR="00FD0815" w:rsidRPr="004A03AB" w:rsidRDefault="001E3472" w:rsidP="00857CB8">
            <w:pPr>
              <w:pStyle w:val="ab"/>
              <w:numPr>
                <w:ilvl w:val="0"/>
                <w:numId w:val="45"/>
              </w:numPr>
              <w:ind w:left="318"/>
              <w:jc w:val="center"/>
              <w:rPr>
                <w:caps/>
                <w:lang w:eastAsia="en-US"/>
              </w:rPr>
            </w:pPr>
            <w:r w:rsidRPr="004A03AB">
              <w:rPr>
                <w:caps/>
                <w:sz w:val="18"/>
                <w:szCs w:val="18"/>
                <w:lang w:eastAsia="en-US"/>
              </w:rPr>
              <w:t>перечень счетов для перечисления денежных средств и списания комиссий банка</w:t>
            </w:r>
          </w:p>
        </w:tc>
      </w:tr>
    </w:tbl>
    <w:tbl>
      <w:tblPr>
        <w:tblW w:w="9627" w:type="dxa"/>
        <w:tblLook w:val="04A0" w:firstRow="1" w:lastRow="0" w:firstColumn="1" w:lastColumn="0" w:noHBand="0" w:noVBand="1"/>
      </w:tblPr>
      <w:tblGrid>
        <w:gridCol w:w="3164"/>
        <w:gridCol w:w="3495"/>
        <w:gridCol w:w="2968"/>
      </w:tblGrid>
      <w:tr w:rsidR="001E3472" w:rsidRPr="004A03AB" w14:paraId="45A7D219" w14:textId="77777777" w:rsidTr="001E3472">
        <w:trPr>
          <w:trHeight w:val="602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76054" w14:textId="77777777" w:rsidR="001E3472" w:rsidRPr="004A03AB" w:rsidRDefault="001E3472" w:rsidP="001E3472">
            <w:pPr>
              <w:rPr>
                <w:iCs/>
                <w:sz w:val="20"/>
                <w:szCs w:val="20"/>
              </w:rPr>
            </w:pPr>
            <w:r w:rsidRPr="004A03AB">
              <w:rPr>
                <w:iCs/>
                <w:sz w:val="20"/>
                <w:szCs w:val="20"/>
              </w:rPr>
              <w:t xml:space="preserve">Все </w:t>
            </w:r>
            <w:r w:rsidRPr="004A03AB">
              <w:rPr>
                <w:sz w:val="20"/>
                <w:szCs w:val="20"/>
                <w:lang w:eastAsia="en-US"/>
              </w:rPr>
              <w:t>торгово-сервисные точки Предприятия</w:t>
            </w:r>
            <w:r w:rsidRPr="004A03AB">
              <w:rPr>
                <w:iCs/>
                <w:sz w:val="20"/>
                <w:szCs w:val="20"/>
              </w:rPr>
              <w:t xml:space="preserve"> / наименование </w:t>
            </w:r>
            <w:r w:rsidRPr="004A03AB">
              <w:rPr>
                <w:sz w:val="20"/>
                <w:szCs w:val="20"/>
                <w:lang w:eastAsia="en-US"/>
              </w:rPr>
              <w:t>торгово-сервисной точки Предприятия</w:t>
            </w:r>
            <w:r w:rsidRPr="004A03AB">
              <w:rPr>
                <w:iCs/>
                <w:sz w:val="20"/>
                <w:szCs w:val="20"/>
              </w:rPr>
              <w:t xml:space="preserve"> (при перечислении на разные расчетные счета):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76304" w14:textId="77777777" w:rsidR="001E3472" w:rsidRPr="004A03AB" w:rsidRDefault="001E3472" w:rsidP="00075C3D">
            <w:pPr>
              <w:rPr>
                <w:iCs/>
                <w:sz w:val="20"/>
                <w:szCs w:val="20"/>
              </w:rPr>
            </w:pPr>
            <w:r w:rsidRPr="004A03AB">
              <w:rPr>
                <w:bCs/>
                <w:iCs/>
                <w:sz w:val="20"/>
                <w:szCs w:val="20"/>
              </w:rPr>
              <w:t>Расчетный счет</w:t>
            </w:r>
            <w:r w:rsidRPr="004A03AB">
              <w:rPr>
                <w:iCs/>
                <w:sz w:val="20"/>
                <w:szCs w:val="20"/>
              </w:rPr>
              <w:t xml:space="preserve"> / расчетные счета в разрезе </w:t>
            </w:r>
            <w:r w:rsidRPr="004A03AB">
              <w:rPr>
                <w:sz w:val="20"/>
                <w:szCs w:val="20"/>
                <w:lang w:eastAsia="en-US"/>
              </w:rPr>
              <w:t>торгово-сервисных точек Предприятия</w:t>
            </w:r>
            <w:r w:rsidRPr="004A03AB"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E4488" w14:textId="77777777" w:rsidR="001E3472" w:rsidRPr="004A03AB" w:rsidRDefault="00825F3A" w:rsidP="001E3472">
            <w:pPr>
              <w:rPr>
                <w:iCs/>
                <w:sz w:val="20"/>
                <w:szCs w:val="20"/>
              </w:rPr>
            </w:pPr>
            <w:r w:rsidRPr="004A03AB">
              <w:rPr>
                <w:iCs/>
                <w:sz w:val="20"/>
                <w:szCs w:val="20"/>
              </w:rPr>
              <w:t>Расчетный с</w:t>
            </w:r>
            <w:r w:rsidR="001E3472" w:rsidRPr="004A03AB">
              <w:rPr>
                <w:iCs/>
                <w:sz w:val="20"/>
                <w:szCs w:val="20"/>
              </w:rPr>
              <w:t xml:space="preserve">чет для списания комиссий Банка </w:t>
            </w:r>
            <w:r w:rsidR="001E3472" w:rsidRPr="004A03AB">
              <w:rPr>
                <w:snapToGrid w:val="0"/>
                <w:sz w:val="20"/>
                <w:szCs w:val="20"/>
              </w:rPr>
              <w:t>за предоставление услуг в рамках Договора</w:t>
            </w:r>
            <w:r w:rsidR="00075C3D" w:rsidRPr="004A03AB">
              <w:rPr>
                <w:rStyle w:val="afb"/>
                <w:snapToGrid w:val="0"/>
                <w:sz w:val="20"/>
                <w:szCs w:val="20"/>
              </w:rPr>
              <w:footnoteReference w:id="1"/>
            </w:r>
          </w:p>
        </w:tc>
      </w:tr>
      <w:tr w:rsidR="00F1325F" w:rsidRPr="004A03AB" w14:paraId="6CA9B797" w14:textId="77777777" w:rsidTr="001E3472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E7DE" w14:textId="77777777" w:rsidR="00F1325F" w:rsidRPr="004A03AB" w:rsidRDefault="00F1325F" w:rsidP="0064485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00DF" w14:textId="77777777" w:rsidR="00F1325F" w:rsidRPr="004A03AB" w:rsidRDefault="009F093B" w:rsidP="00644857">
            <w:pPr>
              <w:rPr>
                <w:iCs/>
                <w:sz w:val="20"/>
                <w:szCs w:val="20"/>
              </w:rPr>
            </w:pPr>
            <w:r w:rsidRPr="004A03AB">
              <w:rPr>
                <w:iCs/>
                <w:sz w:val="20"/>
                <w:szCs w:val="20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0F5" w14:textId="77777777" w:rsidR="00F1325F" w:rsidRPr="004A03AB" w:rsidRDefault="009F093B" w:rsidP="00644857">
            <w:pPr>
              <w:rPr>
                <w:iCs/>
                <w:sz w:val="20"/>
                <w:szCs w:val="20"/>
              </w:rPr>
            </w:pPr>
            <w:r w:rsidRPr="004A03AB">
              <w:rPr>
                <w:iCs/>
                <w:sz w:val="20"/>
                <w:szCs w:val="20"/>
              </w:rPr>
              <w:t>№</w:t>
            </w:r>
          </w:p>
        </w:tc>
      </w:tr>
      <w:tr w:rsidR="00F1325F" w:rsidRPr="004A03AB" w14:paraId="25899D95" w14:textId="77777777" w:rsidTr="001E3472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0BB9" w14:textId="77777777" w:rsidR="00F1325F" w:rsidRPr="004A03AB" w:rsidRDefault="00F1325F" w:rsidP="0064485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963" w14:textId="77777777" w:rsidR="00F1325F" w:rsidRPr="004A03AB" w:rsidRDefault="009F093B" w:rsidP="00644857">
            <w:pPr>
              <w:rPr>
                <w:iCs/>
                <w:sz w:val="20"/>
                <w:szCs w:val="20"/>
              </w:rPr>
            </w:pPr>
            <w:r w:rsidRPr="004A03AB">
              <w:rPr>
                <w:iCs/>
                <w:sz w:val="20"/>
                <w:szCs w:val="20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B5C" w14:textId="77777777" w:rsidR="00F1325F" w:rsidRPr="004A03AB" w:rsidRDefault="009F093B" w:rsidP="00644857">
            <w:pPr>
              <w:rPr>
                <w:iCs/>
                <w:sz w:val="20"/>
                <w:szCs w:val="20"/>
              </w:rPr>
            </w:pPr>
            <w:r w:rsidRPr="004A03AB">
              <w:rPr>
                <w:iCs/>
                <w:sz w:val="20"/>
                <w:szCs w:val="20"/>
              </w:rPr>
              <w:t>№</w:t>
            </w:r>
          </w:p>
        </w:tc>
      </w:tr>
    </w:tbl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678"/>
        <w:gridCol w:w="2410"/>
        <w:gridCol w:w="2552"/>
      </w:tblGrid>
      <w:tr w:rsidR="000D44A5" w:rsidRPr="004A03AB" w14:paraId="629FD0A8" w14:textId="77777777" w:rsidTr="00EA33F6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6F29B5" w14:textId="77777777" w:rsidR="000D44A5" w:rsidRPr="004A03AB" w:rsidRDefault="000D44A5" w:rsidP="00815275">
            <w:pPr>
              <w:pStyle w:val="ab"/>
              <w:numPr>
                <w:ilvl w:val="0"/>
                <w:numId w:val="45"/>
              </w:numPr>
              <w:ind w:left="318"/>
              <w:jc w:val="center"/>
              <w:rPr>
                <w:caps/>
                <w:lang w:eastAsia="en-US"/>
              </w:rPr>
            </w:pPr>
            <w:r w:rsidRPr="004A03AB">
              <w:rPr>
                <w:caps/>
                <w:lang w:eastAsia="en-US"/>
              </w:rPr>
              <w:t>Условия ОБСЛУЖИВАНИЯ</w:t>
            </w:r>
          </w:p>
        </w:tc>
      </w:tr>
      <w:tr w:rsidR="000D44A5" w:rsidRPr="004A03AB" w14:paraId="058BB62A" w14:textId="77777777" w:rsidTr="008B4A40">
        <w:tc>
          <w:tcPr>
            <w:tcW w:w="4678" w:type="dxa"/>
          </w:tcPr>
          <w:p w14:paraId="281496F2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 xml:space="preserve">Предоставление актов об оказанных услугах </w:t>
            </w:r>
          </w:p>
        </w:tc>
        <w:tc>
          <w:tcPr>
            <w:tcW w:w="2410" w:type="dxa"/>
          </w:tcPr>
          <w:p w14:paraId="38EF9A8E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Pr="004A03AB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552" w:type="dxa"/>
          </w:tcPr>
          <w:p w14:paraId="5B090EDA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Pr="004A03AB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0D44A5" w:rsidRPr="004A03AB" w14:paraId="6FBF0B9F" w14:textId="77777777" w:rsidTr="008B4A40">
        <w:tc>
          <w:tcPr>
            <w:tcW w:w="4678" w:type="dxa"/>
          </w:tcPr>
          <w:p w14:paraId="5BD80B20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Предоставление актов сверки расчетов</w:t>
            </w:r>
          </w:p>
        </w:tc>
        <w:tc>
          <w:tcPr>
            <w:tcW w:w="2410" w:type="dxa"/>
          </w:tcPr>
          <w:p w14:paraId="0A2FA85D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Pr="004A03AB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552" w:type="dxa"/>
          </w:tcPr>
          <w:p w14:paraId="615AB42D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Pr="004A03AB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0D44A5" w:rsidRPr="004A03AB" w14:paraId="2624CFE6" w14:textId="77777777" w:rsidTr="008B4A40">
        <w:tc>
          <w:tcPr>
            <w:tcW w:w="4678" w:type="dxa"/>
          </w:tcPr>
          <w:p w14:paraId="0F2DB479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t>Периодичность предоставления актов сверки расчетов</w:t>
            </w:r>
          </w:p>
        </w:tc>
        <w:tc>
          <w:tcPr>
            <w:tcW w:w="2410" w:type="dxa"/>
          </w:tcPr>
          <w:p w14:paraId="67713409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="000329B2" w:rsidRPr="004A03AB">
              <w:rPr>
                <w:sz w:val="20"/>
                <w:szCs w:val="20"/>
                <w:lang w:eastAsia="en-US"/>
              </w:rPr>
              <w:t xml:space="preserve"> ежеквартально</w:t>
            </w:r>
            <w:r w:rsidRPr="004A03AB"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2552" w:type="dxa"/>
          </w:tcPr>
          <w:p w14:paraId="7CE6324E" w14:textId="77777777" w:rsidR="000D44A5" w:rsidRPr="004A03AB" w:rsidRDefault="000D44A5" w:rsidP="00EA33F6">
            <w:pPr>
              <w:jc w:val="both"/>
              <w:rPr>
                <w:sz w:val="20"/>
                <w:szCs w:val="20"/>
                <w:lang w:eastAsia="en-US"/>
              </w:rPr>
            </w:pPr>
            <w:r w:rsidRPr="004A03AB">
              <w:rPr>
                <w:sz w:val="20"/>
                <w:szCs w:val="20"/>
                <w:lang w:eastAsia="en-US"/>
              </w:rPr>
              <w:sym w:font="Symbol" w:char="F0FF"/>
            </w:r>
            <w:r w:rsidR="000329B2" w:rsidRPr="004A03AB">
              <w:rPr>
                <w:sz w:val="20"/>
                <w:szCs w:val="20"/>
                <w:lang w:eastAsia="en-US"/>
              </w:rPr>
              <w:t xml:space="preserve"> ежегодно</w:t>
            </w:r>
          </w:p>
        </w:tc>
      </w:tr>
      <w:tr w:rsidR="00422374" w:rsidRPr="004A03AB" w14:paraId="120628A0" w14:textId="77777777" w:rsidTr="008B4A40">
        <w:tc>
          <w:tcPr>
            <w:tcW w:w="9640" w:type="dxa"/>
            <w:gridSpan w:val="3"/>
            <w:shd w:val="clear" w:color="auto" w:fill="D9D9D9" w:themeFill="background1" w:themeFillShade="D9"/>
          </w:tcPr>
          <w:p w14:paraId="6D48843E" w14:textId="77777777" w:rsidR="00422374" w:rsidRPr="004A03AB" w:rsidRDefault="00422374" w:rsidP="00422374">
            <w:pPr>
              <w:pStyle w:val="ab"/>
              <w:numPr>
                <w:ilvl w:val="0"/>
                <w:numId w:val="45"/>
              </w:numPr>
              <w:ind w:left="318"/>
              <w:jc w:val="center"/>
              <w:rPr>
                <w:lang w:eastAsia="en-US"/>
              </w:rPr>
            </w:pPr>
            <w:r w:rsidRPr="004A03AB">
              <w:rPr>
                <w:caps/>
                <w:lang w:eastAsia="en-US"/>
              </w:rPr>
              <w:t>Дополнительные условия</w:t>
            </w:r>
          </w:p>
        </w:tc>
      </w:tr>
      <w:tr w:rsidR="006510DA" w:rsidRPr="004A03AB" w14:paraId="2FAB596B" w14:textId="77777777" w:rsidTr="00EA5209">
        <w:trPr>
          <w:trHeight w:val="470"/>
        </w:trPr>
        <w:tc>
          <w:tcPr>
            <w:tcW w:w="9640" w:type="dxa"/>
            <w:gridSpan w:val="3"/>
          </w:tcPr>
          <w:p w14:paraId="74AD192A" w14:textId="77777777" w:rsidR="006510DA" w:rsidRPr="004A03AB" w:rsidRDefault="006510DA" w:rsidP="0042237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6D0AC48C" w14:textId="77777777" w:rsidR="003C7F1A" w:rsidRPr="004A03AB" w:rsidRDefault="003C7F1A" w:rsidP="003C7F1A">
      <w:pPr>
        <w:jc w:val="right"/>
        <w:rPr>
          <w:color w:val="000000"/>
        </w:rPr>
      </w:pPr>
    </w:p>
    <w:p w14:paraId="51233069" w14:textId="511F00C5" w:rsidR="007D093A" w:rsidRPr="004A03AB" w:rsidRDefault="00833D5E" w:rsidP="007D093A">
      <w:pPr>
        <w:jc w:val="both"/>
        <w:rPr>
          <w:color w:val="000000"/>
          <w:sz w:val="16"/>
          <w:szCs w:val="16"/>
        </w:rPr>
      </w:pPr>
      <w:r w:rsidRPr="004A03AB">
        <w:rPr>
          <w:color w:val="000000"/>
          <w:sz w:val="16"/>
          <w:szCs w:val="16"/>
        </w:rPr>
        <w:t xml:space="preserve">Обработка персональных данных, указанных в Заявлении, осуществляется Акционерным обществом «Акционерный Банк «РОССИЯ» </w:t>
      </w:r>
      <w:r w:rsidR="00B717E1">
        <w:rPr>
          <w:color w:val="000000"/>
          <w:sz w:val="16"/>
          <w:szCs w:val="16"/>
        </w:rPr>
        <w:t xml:space="preserve">               </w:t>
      </w:r>
      <w:r w:rsidRPr="004A03AB">
        <w:rPr>
          <w:color w:val="000000"/>
          <w:sz w:val="16"/>
          <w:szCs w:val="16"/>
        </w:rPr>
        <w:t xml:space="preserve">(далее – Банк), расположенным по адресу: 191124, г. Санкт-Петербург, пл. Растрелли, д. 2, </w:t>
      </w:r>
      <w:r w:rsidR="00853C2F">
        <w:rPr>
          <w:color w:val="000000"/>
          <w:sz w:val="16"/>
          <w:szCs w:val="16"/>
        </w:rPr>
        <w:t>стр</w:t>
      </w:r>
      <w:r w:rsidRPr="004A03AB">
        <w:rPr>
          <w:color w:val="000000"/>
          <w:sz w:val="16"/>
          <w:szCs w:val="16"/>
        </w:rPr>
        <w:t xml:space="preserve">. </w:t>
      </w:r>
      <w:r w:rsidR="00853C2F">
        <w:rPr>
          <w:color w:val="000000"/>
          <w:sz w:val="16"/>
          <w:szCs w:val="16"/>
        </w:rPr>
        <w:t>1</w:t>
      </w:r>
      <w:r w:rsidRPr="004A03AB">
        <w:rPr>
          <w:color w:val="000000"/>
          <w:sz w:val="16"/>
          <w:szCs w:val="16"/>
        </w:rPr>
        <w:t xml:space="preserve">, с целью исполнения </w:t>
      </w:r>
      <w:r w:rsidRPr="004A03AB">
        <w:rPr>
          <w:bCs/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 и проведения расчетов по переводам физических лиц с использованием Системы быстрых платежей</w:t>
      </w:r>
      <w:r w:rsidRPr="004A03AB">
        <w:rPr>
          <w:color w:val="000000"/>
          <w:sz w:val="16"/>
          <w:szCs w:val="16"/>
        </w:rPr>
        <w:t xml:space="preserve"> 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7D093A" w:rsidRPr="004A03AB">
        <w:rPr>
          <w:color w:val="000000"/>
          <w:sz w:val="16"/>
          <w:szCs w:val="16"/>
        </w:rPr>
        <w:t>.</w:t>
      </w:r>
    </w:p>
    <w:p w14:paraId="4E05083B" w14:textId="77777777" w:rsidR="00725134" w:rsidRPr="004A03AB" w:rsidRDefault="00725134" w:rsidP="0067656A">
      <w:pPr>
        <w:rPr>
          <w:color w:val="000000"/>
          <w:sz w:val="16"/>
          <w:szCs w:val="16"/>
        </w:rPr>
      </w:pPr>
    </w:p>
    <w:p w14:paraId="3219A257" w14:textId="77777777" w:rsidR="00D5316C" w:rsidRPr="004A03AB" w:rsidRDefault="00D5316C" w:rsidP="0067656A">
      <w:pPr>
        <w:rPr>
          <w:color w:val="000000"/>
          <w:sz w:val="18"/>
          <w:szCs w:val="18"/>
        </w:rPr>
      </w:pPr>
    </w:p>
    <w:p w14:paraId="1C75B475" w14:textId="77777777" w:rsidR="00520D67" w:rsidRPr="004A03AB" w:rsidRDefault="00520D67" w:rsidP="00520D67">
      <w:pPr>
        <w:rPr>
          <w:color w:val="000000"/>
          <w:sz w:val="18"/>
          <w:szCs w:val="18"/>
        </w:rPr>
      </w:pPr>
      <w:r w:rsidRPr="004A03AB">
        <w:rPr>
          <w:color w:val="000000"/>
          <w:sz w:val="18"/>
          <w:szCs w:val="18"/>
        </w:rPr>
        <w:t xml:space="preserve">«____» ____________ _____________ г. </w:t>
      </w:r>
    </w:p>
    <w:p w14:paraId="6A989F9A" w14:textId="77777777" w:rsidR="00520D67" w:rsidRPr="004A03AB" w:rsidRDefault="00520D67" w:rsidP="00520D67">
      <w:pPr>
        <w:rPr>
          <w:color w:val="000000"/>
          <w:sz w:val="16"/>
          <w:szCs w:val="16"/>
        </w:rPr>
      </w:pPr>
    </w:p>
    <w:p w14:paraId="7C2FD280" w14:textId="77777777" w:rsidR="008B1B55" w:rsidRPr="004A03AB" w:rsidRDefault="008B1B55" w:rsidP="008B1B55">
      <w:pPr>
        <w:rPr>
          <w:color w:val="000000"/>
          <w:sz w:val="18"/>
          <w:szCs w:val="18"/>
        </w:rPr>
      </w:pPr>
      <w:r w:rsidRPr="004A03AB">
        <w:rPr>
          <w:color w:val="000000"/>
          <w:sz w:val="18"/>
          <w:szCs w:val="18"/>
        </w:rPr>
        <w:t>____________________________________________________________/_____________________/_______________________/</w:t>
      </w:r>
    </w:p>
    <w:p w14:paraId="51AB667E" w14:textId="77777777" w:rsidR="008B1B55" w:rsidRPr="004A03AB" w:rsidRDefault="008B1B55" w:rsidP="008B1B55">
      <w:pPr>
        <w:rPr>
          <w:sz w:val="18"/>
          <w:szCs w:val="18"/>
        </w:rPr>
      </w:pPr>
      <w:r w:rsidRPr="004A03AB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4A03AB">
        <w:rPr>
          <w:color w:val="000000"/>
          <w:sz w:val="18"/>
          <w:szCs w:val="18"/>
        </w:rPr>
        <w:tab/>
        <w:t>Подпись                             ФИО</w:t>
      </w:r>
    </w:p>
    <w:p w14:paraId="3787E27D" w14:textId="77777777" w:rsidR="008B1B55" w:rsidRPr="004A03AB" w:rsidRDefault="008B1B55" w:rsidP="008B1B55">
      <w:pPr>
        <w:rPr>
          <w:color w:val="000000"/>
          <w:sz w:val="18"/>
          <w:szCs w:val="18"/>
        </w:rPr>
      </w:pP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="00BE2781"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>МП</w:t>
      </w:r>
    </w:p>
    <w:p w14:paraId="7308B2C5" w14:textId="77777777" w:rsidR="007B7D79" w:rsidRPr="004A03AB" w:rsidRDefault="007B7D79" w:rsidP="0067656A">
      <w:pPr>
        <w:rPr>
          <w:color w:val="000000"/>
          <w:sz w:val="18"/>
          <w:szCs w:val="18"/>
        </w:rPr>
      </w:pPr>
    </w:p>
    <w:p w14:paraId="2FBF15D8" w14:textId="77777777" w:rsidR="007B7D79" w:rsidRPr="004A03AB" w:rsidRDefault="007B7D79" w:rsidP="007B7D79">
      <w:pPr>
        <w:rPr>
          <w:b/>
          <w:color w:val="000000"/>
          <w:sz w:val="22"/>
          <w:szCs w:val="22"/>
          <w:lang w:eastAsia="en-US"/>
        </w:rPr>
      </w:pPr>
    </w:p>
    <w:p w14:paraId="50B5D70F" w14:textId="77777777" w:rsidR="00237736" w:rsidRPr="004A03AB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16"/>
          <w:szCs w:val="16"/>
        </w:rPr>
      </w:pPr>
    </w:p>
    <w:p w14:paraId="6B084140" w14:textId="77777777" w:rsidR="007C7355" w:rsidRPr="004A03AB" w:rsidRDefault="007C7355" w:rsidP="0067656A">
      <w:pPr>
        <w:jc w:val="center"/>
        <w:rPr>
          <w:b/>
          <w:color w:val="000000"/>
          <w:sz w:val="22"/>
          <w:szCs w:val="22"/>
        </w:rPr>
      </w:pPr>
      <w:r w:rsidRPr="004A03AB">
        <w:rPr>
          <w:b/>
          <w:color w:val="000000"/>
          <w:sz w:val="22"/>
          <w:szCs w:val="22"/>
        </w:rPr>
        <w:t>ОТМЕТКИ БАНКА:</w:t>
      </w:r>
    </w:p>
    <w:p w14:paraId="36BC162F" w14:textId="77777777" w:rsidR="00B0268C" w:rsidRPr="004A03AB" w:rsidRDefault="00B0268C" w:rsidP="0067656A">
      <w:pPr>
        <w:rPr>
          <w:color w:val="000000"/>
          <w:sz w:val="16"/>
          <w:szCs w:val="16"/>
        </w:rPr>
      </w:pPr>
    </w:p>
    <w:p w14:paraId="68ABCC22" w14:textId="77777777" w:rsidR="007C7355" w:rsidRPr="004A03AB" w:rsidRDefault="007C7355" w:rsidP="0067656A">
      <w:pPr>
        <w:rPr>
          <w:color w:val="000000"/>
          <w:sz w:val="18"/>
          <w:szCs w:val="18"/>
        </w:rPr>
      </w:pPr>
      <w:r w:rsidRPr="004A03AB">
        <w:rPr>
          <w:color w:val="000000"/>
          <w:sz w:val="18"/>
          <w:szCs w:val="18"/>
        </w:rPr>
        <w:t>«____»</w:t>
      </w:r>
      <w:r w:rsidR="00D95AEB" w:rsidRPr="004A03AB">
        <w:rPr>
          <w:color w:val="000000"/>
          <w:sz w:val="18"/>
          <w:szCs w:val="18"/>
        </w:rPr>
        <w:t xml:space="preserve"> </w:t>
      </w:r>
      <w:r w:rsidRPr="004A03AB">
        <w:rPr>
          <w:color w:val="000000"/>
          <w:sz w:val="18"/>
          <w:szCs w:val="18"/>
        </w:rPr>
        <w:t xml:space="preserve">____________ _____________ г. </w:t>
      </w:r>
    </w:p>
    <w:p w14:paraId="21C323FF" w14:textId="77777777" w:rsidR="00B0268C" w:rsidRPr="004A03AB" w:rsidRDefault="00B0268C" w:rsidP="0067656A">
      <w:pPr>
        <w:rPr>
          <w:color w:val="000000"/>
          <w:sz w:val="16"/>
          <w:szCs w:val="16"/>
        </w:rPr>
      </w:pPr>
    </w:p>
    <w:p w14:paraId="5648B9D6" w14:textId="77777777" w:rsidR="00021484" w:rsidRPr="004A03AB" w:rsidRDefault="00021484" w:rsidP="00021484">
      <w:pPr>
        <w:rPr>
          <w:color w:val="000000"/>
          <w:sz w:val="18"/>
          <w:szCs w:val="18"/>
        </w:rPr>
      </w:pPr>
      <w:r w:rsidRPr="004A03AB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14:paraId="3F0E3C88" w14:textId="77777777" w:rsidR="007F4FDC" w:rsidRPr="004A03AB" w:rsidRDefault="00021484" w:rsidP="00BF123E">
      <w:pPr>
        <w:rPr>
          <w:color w:val="000000"/>
          <w:sz w:val="18"/>
          <w:szCs w:val="18"/>
        </w:rPr>
      </w:pPr>
      <w:r w:rsidRPr="004A03AB">
        <w:rPr>
          <w:color w:val="000000"/>
          <w:sz w:val="18"/>
          <w:szCs w:val="18"/>
        </w:rPr>
        <w:t xml:space="preserve">Должность </w:t>
      </w:r>
      <w:r w:rsidR="002F0EAB" w:rsidRPr="004A03AB">
        <w:rPr>
          <w:color w:val="000000"/>
          <w:sz w:val="18"/>
          <w:szCs w:val="18"/>
        </w:rPr>
        <w:t>работника</w:t>
      </w:r>
      <w:r w:rsidRPr="004A03AB">
        <w:rPr>
          <w:color w:val="000000"/>
          <w:sz w:val="18"/>
          <w:szCs w:val="18"/>
        </w:rPr>
        <w:t xml:space="preserve">            </w:t>
      </w:r>
      <w:r w:rsidR="002F0EAB" w:rsidRPr="004A03AB">
        <w:rPr>
          <w:color w:val="000000"/>
          <w:sz w:val="18"/>
          <w:szCs w:val="18"/>
        </w:rPr>
        <w:t xml:space="preserve">    </w:t>
      </w:r>
      <w:r w:rsidRPr="004A03AB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4A03AB">
        <w:rPr>
          <w:color w:val="000000"/>
          <w:sz w:val="18"/>
          <w:szCs w:val="18"/>
        </w:rPr>
        <w:t>работника</w:t>
      </w:r>
      <w:r w:rsidRPr="004A03AB">
        <w:rPr>
          <w:color w:val="000000"/>
          <w:sz w:val="18"/>
          <w:szCs w:val="18"/>
        </w:rPr>
        <w:t xml:space="preserve">                       ФИО</w:t>
      </w:r>
    </w:p>
    <w:p w14:paraId="2034F591" w14:textId="77777777" w:rsidR="00692A1B" w:rsidRDefault="00692A1B" w:rsidP="00692A1B">
      <w:pPr>
        <w:rPr>
          <w:sz w:val="18"/>
          <w:szCs w:val="18"/>
        </w:rPr>
      </w:pP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</w:r>
      <w:r w:rsidRPr="004A03AB">
        <w:rPr>
          <w:color w:val="000000"/>
          <w:sz w:val="18"/>
          <w:szCs w:val="18"/>
        </w:rPr>
        <w:tab/>
        <w:t>МП</w:t>
      </w:r>
    </w:p>
    <w:p w14:paraId="2ABD6C15" w14:textId="2341B56E" w:rsidR="003C50DA" w:rsidRDefault="003C50DA" w:rsidP="00BF123E">
      <w:pPr>
        <w:rPr>
          <w:sz w:val="18"/>
          <w:szCs w:val="18"/>
        </w:rPr>
      </w:pPr>
    </w:p>
    <w:p w14:paraId="1614D88B" w14:textId="77777777" w:rsidR="003C50DA" w:rsidRPr="003C50DA" w:rsidRDefault="003C50DA" w:rsidP="003C50DA">
      <w:pPr>
        <w:rPr>
          <w:sz w:val="18"/>
          <w:szCs w:val="18"/>
        </w:rPr>
      </w:pPr>
    </w:p>
    <w:p w14:paraId="51796E0D" w14:textId="77777777" w:rsidR="003C50DA" w:rsidRPr="003C50DA" w:rsidRDefault="003C50DA" w:rsidP="003C50DA">
      <w:pPr>
        <w:rPr>
          <w:sz w:val="18"/>
          <w:szCs w:val="18"/>
        </w:rPr>
      </w:pPr>
    </w:p>
    <w:p w14:paraId="54A52579" w14:textId="77777777" w:rsidR="003C50DA" w:rsidRPr="003C50DA" w:rsidRDefault="003C50DA" w:rsidP="003C50DA">
      <w:pPr>
        <w:rPr>
          <w:sz w:val="18"/>
          <w:szCs w:val="18"/>
        </w:rPr>
      </w:pPr>
    </w:p>
    <w:p w14:paraId="0B78C1FC" w14:textId="77777777" w:rsidR="003C50DA" w:rsidRPr="003C50DA" w:rsidRDefault="003C50DA" w:rsidP="003C50DA">
      <w:pPr>
        <w:rPr>
          <w:sz w:val="18"/>
          <w:szCs w:val="18"/>
        </w:rPr>
      </w:pPr>
    </w:p>
    <w:p w14:paraId="2ADA0113" w14:textId="32B68CE8" w:rsidR="003C50DA" w:rsidRDefault="003C50DA" w:rsidP="003C50DA">
      <w:pPr>
        <w:rPr>
          <w:sz w:val="18"/>
          <w:szCs w:val="18"/>
        </w:rPr>
      </w:pPr>
    </w:p>
    <w:p w14:paraId="20486824" w14:textId="14CFE7FA" w:rsidR="003C50DA" w:rsidRDefault="003C50DA" w:rsidP="003C50DA">
      <w:pPr>
        <w:rPr>
          <w:sz w:val="18"/>
          <w:szCs w:val="18"/>
        </w:rPr>
      </w:pPr>
    </w:p>
    <w:p w14:paraId="07030C75" w14:textId="1B01A58B" w:rsidR="00692A1B" w:rsidRPr="003C50DA" w:rsidRDefault="003C50DA" w:rsidP="003C50DA">
      <w:pPr>
        <w:tabs>
          <w:tab w:val="left" w:pos="3660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2" w:name="_GoBack"/>
      <w:bookmarkEnd w:id="2"/>
    </w:p>
    <w:sectPr w:rsidR="00692A1B" w:rsidRPr="003C50DA" w:rsidSect="00070B03">
      <w:headerReference w:type="first" r:id="rId9"/>
      <w:footerReference w:type="first" r:id="rId10"/>
      <w:pgSz w:w="11906" w:h="16838" w:code="9"/>
      <w:pgMar w:top="567" w:right="851" w:bottom="284" w:left="1418" w:header="567" w:footer="271" w:gutter="0"/>
      <w:pgNumType w:star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0A612" w14:textId="77777777" w:rsidR="00A92DF7" w:rsidRDefault="00A92DF7" w:rsidP="007C7355">
      <w:r>
        <w:separator/>
      </w:r>
    </w:p>
  </w:endnote>
  <w:endnote w:type="continuationSeparator" w:id="0">
    <w:p w14:paraId="25D82854" w14:textId="77777777" w:rsidR="00A92DF7" w:rsidRDefault="00A92DF7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5128762"/>
      <w:docPartObj>
        <w:docPartGallery w:val="Page Numbers (Bottom of Page)"/>
        <w:docPartUnique/>
      </w:docPartObj>
    </w:sdtPr>
    <w:sdtEndPr/>
    <w:sdtContent>
      <w:p w14:paraId="6DF3CD36" w14:textId="5915D942" w:rsidR="00B25978" w:rsidRDefault="00B2597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D2AB7" w14:textId="77777777" w:rsidR="00C87A5C" w:rsidRDefault="00C87A5C" w:rsidP="00C63E5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EB66" w14:textId="77777777" w:rsidR="00A92DF7" w:rsidRDefault="00A92DF7" w:rsidP="007C7355">
      <w:r>
        <w:separator/>
      </w:r>
    </w:p>
  </w:footnote>
  <w:footnote w:type="continuationSeparator" w:id="0">
    <w:p w14:paraId="6C0E02E8" w14:textId="77777777" w:rsidR="00A92DF7" w:rsidRDefault="00A92DF7" w:rsidP="007C7355">
      <w:r>
        <w:continuationSeparator/>
      </w:r>
    </w:p>
  </w:footnote>
  <w:footnote w:id="1">
    <w:p w14:paraId="0678C6EA" w14:textId="77777777" w:rsidR="00075C3D" w:rsidRPr="003C50DA" w:rsidRDefault="00075C3D" w:rsidP="00BE61AC">
      <w:pPr>
        <w:pStyle w:val="af9"/>
        <w:jc w:val="both"/>
        <w:rPr>
          <w:sz w:val="18"/>
          <w:szCs w:val="18"/>
        </w:rPr>
      </w:pPr>
      <w:r w:rsidRPr="003C50DA">
        <w:rPr>
          <w:rStyle w:val="afb"/>
          <w:sz w:val="18"/>
          <w:szCs w:val="18"/>
        </w:rPr>
        <w:footnoteRef/>
      </w:r>
      <w:r w:rsidRPr="003C50DA">
        <w:rPr>
          <w:sz w:val="18"/>
          <w:szCs w:val="18"/>
        </w:rPr>
        <w:t xml:space="preserve"> </w:t>
      </w:r>
      <w:r w:rsidR="00825F3A" w:rsidRPr="003C50DA">
        <w:rPr>
          <w:sz w:val="18"/>
          <w:szCs w:val="18"/>
        </w:rPr>
        <w:t>Расчетный с</w:t>
      </w:r>
      <w:r w:rsidRPr="003C50DA">
        <w:rPr>
          <w:sz w:val="18"/>
          <w:szCs w:val="18"/>
        </w:rPr>
        <w:t xml:space="preserve">чет для списания комиссии </w:t>
      </w:r>
      <w:r w:rsidR="00D77A8B" w:rsidRPr="003C50DA">
        <w:rPr>
          <w:sz w:val="18"/>
          <w:szCs w:val="18"/>
        </w:rPr>
        <w:t xml:space="preserve">Банка за предоставление услуг в рамках Договора </w:t>
      </w:r>
      <w:r w:rsidRPr="003C50DA">
        <w:rPr>
          <w:sz w:val="18"/>
          <w:szCs w:val="18"/>
        </w:rPr>
        <w:t xml:space="preserve">не может быть </w:t>
      </w:r>
      <w:r w:rsidR="002F480A" w:rsidRPr="003C50DA">
        <w:rPr>
          <w:sz w:val="18"/>
          <w:szCs w:val="18"/>
        </w:rPr>
        <w:t>разным</w:t>
      </w:r>
      <w:r w:rsidRPr="003C50DA">
        <w:rPr>
          <w:sz w:val="18"/>
          <w:szCs w:val="18"/>
        </w:rPr>
        <w:t xml:space="preserve"> </w:t>
      </w:r>
      <w:r w:rsidR="00CB5254" w:rsidRPr="003C50DA">
        <w:rPr>
          <w:sz w:val="18"/>
          <w:szCs w:val="18"/>
        </w:rPr>
        <w:t>при зачислении</w:t>
      </w:r>
      <w:r w:rsidR="00253EFB" w:rsidRPr="003C50DA">
        <w:rPr>
          <w:sz w:val="18"/>
          <w:szCs w:val="18"/>
        </w:rPr>
        <w:t xml:space="preserve"> денежных средств по Переводам </w:t>
      </w:r>
      <w:r w:rsidR="00253EFB" w:rsidRPr="003C50DA">
        <w:rPr>
          <w:sz w:val="18"/>
          <w:szCs w:val="18"/>
          <w:lang w:val="en-US"/>
        </w:rPr>
        <w:t>C</w:t>
      </w:r>
      <w:r w:rsidR="00253EFB" w:rsidRPr="003C50DA">
        <w:rPr>
          <w:sz w:val="18"/>
          <w:szCs w:val="18"/>
        </w:rPr>
        <w:t>2</w:t>
      </w:r>
      <w:r w:rsidR="00253EFB" w:rsidRPr="003C50DA">
        <w:rPr>
          <w:sz w:val="18"/>
          <w:szCs w:val="18"/>
          <w:lang w:val="en-US"/>
        </w:rPr>
        <w:t>B</w:t>
      </w:r>
      <w:r w:rsidR="00CB5254" w:rsidRPr="003C50DA">
        <w:rPr>
          <w:sz w:val="18"/>
          <w:szCs w:val="18"/>
        </w:rPr>
        <w:t xml:space="preserve"> на один</w:t>
      </w:r>
      <w:r w:rsidR="002F480A" w:rsidRPr="003C50DA">
        <w:rPr>
          <w:sz w:val="18"/>
          <w:szCs w:val="18"/>
        </w:rPr>
        <w:t xml:space="preserve"> </w:t>
      </w:r>
      <w:r w:rsidR="00CB5254" w:rsidRPr="003C50DA">
        <w:rPr>
          <w:sz w:val="18"/>
          <w:szCs w:val="18"/>
        </w:rPr>
        <w:t>р</w:t>
      </w:r>
      <w:r w:rsidR="002F480A" w:rsidRPr="003C50DA">
        <w:rPr>
          <w:sz w:val="18"/>
          <w:szCs w:val="18"/>
        </w:rPr>
        <w:t>асчетн</w:t>
      </w:r>
      <w:r w:rsidR="006D21AF" w:rsidRPr="003C50DA">
        <w:rPr>
          <w:sz w:val="18"/>
          <w:szCs w:val="18"/>
        </w:rPr>
        <w:t>ый счет</w:t>
      </w:r>
      <w:r w:rsidR="00796261" w:rsidRPr="003C50DA">
        <w:rPr>
          <w:sz w:val="18"/>
          <w:szCs w:val="18"/>
        </w:rPr>
        <w:t xml:space="preserve"> для всех ТСТ</w:t>
      </w:r>
      <w:r w:rsidR="006124CC" w:rsidRPr="003C50DA">
        <w:rPr>
          <w:sz w:val="18"/>
          <w:szCs w:val="18"/>
        </w:rPr>
        <w:t>.</w:t>
      </w:r>
      <w:r w:rsidRPr="003C50DA">
        <w:rPr>
          <w:sz w:val="18"/>
          <w:szCs w:val="18"/>
        </w:rP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6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BF76AE" w:rsidRPr="00D5316C" w14:paraId="42BC7189" w14:textId="77777777" w:rsidTr="00BF0328">
      <w:tc>
        <w:tcPr>
          <w:tcW w:w="1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7EBC3207" w14:textId="77777777" w:rsidR="00BF76AE" w:rsidRPr="00495AF9" w:rsidRDefault="00BF76AE" w:rsidP="00DD1612">
          <w:pPr>
            <w:pStyle w:val="af1"/>
            <w:spacing w:line="276" w:lineRule="auto"/>
            <w:rPr>
              <w:color w:val="000000"/>
              <w:sz w:val="20"/>
              <w:szCs w:val="20"/>
            </w:rPr>
          </w:pPr>
          <w:r w:rsidRPr="00D5316C">
            <w:rPr>
              <w:color w:val="000000"/>
              <w:sz w:val="20"/>
              <w:szCs w:val="20"/>
            </w:rPr>
            <w:t xml:space="preserve">Версия </w:t>
          </w:r>
          <w:r w:rsidR="00DD1612">
            <w:rPr>
              <w:color w:val="000000"/>
              <w:sz w:val="20"/>
              <w:szCs w:val="20"/>
            </w:rPr>
            <w:t>2.0</w:t>
          </w:r>
        </w:p>
      </w:tc>
      <w:tc>
        <w:tcPr>
          <w:tcW w:w="830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4D822D1" w14:textId="77777777" w:rsidR="00BF76AE" w:rsidRPr="00D5316C" w:rsidRDefault="00BF76AE" w:rsidP="00BE61AC">
          <w:pPr>
            <w:pStyle w:val="af1"/>
            <w:jc w:val="both"/>
            <w:rPr>
              <w:color w:val="000000"/>
              <w:sz w:val="20"/>
              <w:szCs w:val="20"/>
            </w:rPr>
          </w:pPr>
          <w:r w:rsidRPr="00D5316C">
            <w:rPr>
              <w:b/>
              <w:color w:val="000000"/>
              <w:sz w:val="20"/>
              <w:szCs w:val="20"/>
            </w:rPr>
            <w:t>Регламент применения типовой формы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</w:t>
          </w:r>
        </w:p>
      </w:tc>
    </w:tr>
  </w:tbl>
  <w:p w14:paraId="525C64CB" w14:textId="77777777"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E78C6"/>
    <w:multiLevelType w:val="hybridMultilevel"/>
    <w:tmpl w:val="90B2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0C87509"/>
    <w:multiLevelType w:val="hybridMultilevel"/>
    <w:tmpl w:val="745A15EE"/>
    <w:lvl w:ilvl="0" w:tplc="B1E08B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5B6338EF"/>
    <w:multiLevelType w:val="hybridMultilevel"/>
    <w:tmpl w:val="90B2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E3356E"/>
    <w:multiLevelType w:val="hybridMultilevel"/>
    <w:tmpl w:val="0A2E023C"/>
    <w:lvl w:ilvl="0" w:tplc="041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2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CC4D16"/>
    <w:multiLevelType w:val="hybridMultilevel"/>
    <w:tmpl w:val="310012A2"/>
    <w:lvl w:ilvl="0" w:tplc="B1E08B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3370D"/>
    <w:multiLevelType w:val="hybridMultilevel"/>
    <w:tmpl w:val="5E9292DA"/>
    <w:lvl w:ilvl="0" w:tplc="1F600F8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33"/>
  </w:num>
  <w:num w:numId="5">
    <w:abstractNumId w:val="15"/>
  </w:num>
  <w:num w:numId="6">
    <w:abstractNumId w:val="22"/>
  </w:num>
  <w:num w:numId="7">
    <w:abstractNumId w:val="5"/>
  </w:num>
  <w:num w:numId="8">
    <w:abstractNumId w:val="39"/>
  </w:num>
  <w:num w:numId="9">
    <w:abstractNumId w:val="0"/>
  </w:num>
  <w:num w:numId="10">
    <w:abstractNumId w:val="18"/>
    <w:lvlOverride w:ilvl="0">
      <w:startOverride w:val="1"/>
    </w:lvlOverride>
  </w:num>
  <w:num w:numId="11">
    <w:abstractNumId w:val="27"/>
  </w:num>
  <w:num w:numId="12">
    <w:abstractNumId w:val="21"/>
  </w:num>
  <w:num w:numId="13">
    <w:abstractNumId w:val="1"/>
  </w:num>
  <w:num w:numId="14">
    <w:abstractNumId w:val="25"/>
  </w:num>
  <w:num w:numId="15">
    <w:abstractNumId w:val="26"/>
  </w:num>
  <w:num w:numId="16">
    <w:abstractNumId w:val="37"/>
  </w:num>
  <w:num w:numId="17">
    <w:abstractNumId w:val="24"/>
  </w:num>
  <w:num w:numId="18">
    <w:abstractNumId w:val="20"/>
  </w:num>
  <w:num w:numId="19">
    <w:abstractNumId w:val="4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0"/>
  </w:num>
  <w:num w:numId="23">
    <w:abstractNumId w:val="23"/>
  </w:num>
  <w:num w:numId="24">
    <w:abstractNumId w:val="3"/>
  </w:num>
  <w:num w:numId="25">
    <w:abstractNumId w:val="10"/>
  </w:num>
  <w:num w:numId="26">
    <w:abstractNumId w:val="12"/>
  </w:num>
  <w:num w:numId="27">
    <w:abstractNumId w:val="34"/>
  </w:num>
  <w:num w:numId="28">
    <w:abstractNumId w:val="4"/>
  </w:num>
  <w:num w:numId="29">
    <w:abstractNumId w:val="6"/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9"/>
  </w:num>
  <w:num w:numId="34">
    <w:abstractNumId w:val="38"/>
  </w:num>
  <w:num w:numId="3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36"/>
  </w:num>
  <w:num w:numId="41">
    <w:abstractNumId w:val="32"/>
  </w:num>
  <w:num w:numId="42">
    <w:abstractNumId w:val="2"/>
  </w:num>
  <w:num w:numId="43">
    <w:abstractNumId w:val="29"/>
  </w:num>
  <w:num w:numId="44">
    <w:abstractNumId w:val="31"/>
  </w:num>
  <w:num w:numId="45">
    <w:abstractNumId w:val="13"/>
  </w:num>
  <w:num w:numId="46">
    <w:abstractNumId w:val="28"/>
  </w:num>
  <w:num w:numId="47">
    <w:abstractNumId w:val="1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05628"/>
    <w:rsid w:val="00012D2D"/>
    <w:rsid w:val="0001466F"/>
    <w:rsid w:val="000146E1"/>
    <w:rsid w:val="00016DA2"/>
    <w:rsid w:val="0001761C"/>
    <w:rsid w:val="00021484"/>
    <w:rsid w:val="000220A2"/>
    <w:rsid w:val="00025011"/>
    <w:rsid w:val="00025A86"/>
    <w:rsid w:val="00032875"/>
    <w:rsid w:val="000329B2"/>
    <w:rsid w:val="00034018"/>
    <w:rsid w:val="000403E2"/>
    <w:rsid w:val="00041903"/>
    <w:rsid w:val="000424C8"/>
    <w:rsid w:val="00044C51"/>
    <w:rsid w:val="000524BD"/>
    <w:rsid w:val="00052E8E"/>
    <w:rsid w:val="00060443"/>
    <w:rsid w:val="00060B7A"/>
    <w:rsid w:val="000627C3"/>
    <w:rsid w:val="00062C78"/>
    <w:rsid w:val="0006444C"/>
    <w:rsid w:val="0006449C"/>
    <w:rsid w:val="0006713E"/>
    <w:rsid w:val="00070B03"/>
    <w:rsid w:val="000716EF"/>
    <w:rsid w:val="00075C3D"/>
    <w:rsid w:val="00076763"/>
    <w:rsid w:val="00077E96"/>
    <w:rsid w:val="00080829"/>
    <w:rsid w:val="0008401F"/>
    <w:rsid w:val="000852A0"/>
    <w:rsid w:val="00085E89"/>
    <w:rsid w:val="000873CE"/>
    <w:rsid w:val="00087CA2"/>
    <w:rsid w:val="0009287D"/>
    <w:rsid w:val="00093C73"/>
    <w:rsid w:val="000A0AEF"/>
    <w:rsid w:val="000A465A"/>
    <w:rsid w:val="000A664C"/>
    <w:rsid w:val="000B306A"/>
    <w:rsid w:val="000B3189"/>
    <w:rsid w:val="000C58F8"/>
    <w:rsid w:val="000C5BAB"/>
    <w:rsid w:val="000C683D"/>
    <w:rsid w:val="000C6903"/>
    <w:rsid w:val="000C7BFE"/>
    <w:rsid w:val="000D083A"/>
    <w:rsid w:val="000D2852"/>
    <w:rsid w:val="000D28DC"/>
    <w:rsid w:val="000D44A5"/>
    <w:rsid w:val="000D5C74"/>
    <w:rsid w:val="000D6D17"/>
    <w:rsid w:val="000E0C5D"/>
    <w:rsid w:val="000E561C"/>
    <w:rsid w:val="000E775C"/>
    <w:rsid w:val="000F0EEC"/>
    <w:rsid w:val="000F70E1"/>
    <w:rsid w:val="00104906"/>
    <w:rsid w:val="00105F0C"/>
    <w:rsid w:val="001067E8"/>
    <w:rsid w:val="00106C13"/>
    <w:rsid w:val="001112C7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5163D"/>
    <w:rsid w:val="00153991"/>
    <w:rsid w:val="00161E8A"/>
    <w:rsid w:val="00166D2C"/>
    <w:rsid w:val="001701E6"/>
    <w:rsid w:val="00175390"/>
    <w:rsid w:val="0017658A"/>
    <w:rsid w:val="00177986"/>
    <w:rsid w:val="00180FF8"/>
    <w:rsid w:val="00190FF0"/>
    <w:rsid w:val="00191FBA"/>
    <w:rsid w:val="00193E9E"/>
    <w:rsid w:val="00193F96"/>
    <w:rsid w:val="0019461C"/>
    <w:rsid w:val="001949C4"/>
    <w:rsid w:val="001A00B8"/>
    <w:rsid w:val="001A269F"/>
    <w:rsid w:val="001A5BA6"/>
    <w:rsid w:val="001B6BDA"/>
    <w:rsid w:val="001C50E4"/>
    <w:rsid w:val="001C6D7B"/>
    <w:rsid w:val="001D0592"/>
    <w:rsid w:val="001D353D"/>
    <w:rsid w:val="001E3472"/>
    <w:rsid w:val="001F1AC6"/>
    <w:rsid w:val="001F5257"/>
    <w:rsid w:val="001F7DC8"/>
    <w:rsid w:val="002067E8"/>
    <w:rsid w:val="002073EF"/>
    <w:rsid w:val="00211469"/>
    <w:rsid w:val="0021365D"/>
    <w:rsid w:val="00216B9E"/>
    <w:rsid w:val="00221D6C"/>
    <w:rsid w:val="00223514"/>
    <w:rsid w:val="00224CD9"/>
    <w:rsid w:val="0023193E"/>
    <w:rsid w:val="002323E0"/>
    <w:rsid w:val="00232488"/>
    <w:rsid w:val="002331D9"/>
    <w:rsid w:val="00235112"/>
    <w:rsid w:val="002354FD"/>
    <w:rsid w:val="00237736"/>
    <w:rsid w:val="00237A2F"/>
    <w:rsid w:val="00241484"/>
    <w:rsid w:val="00241825"/>
    <w:rsid w:val="002467AD"/>
    <w:rsid w:val="00247D61"/>
    <w:rsid w:val="0025044A"/>
    <w:rsid w:val="002517C8"/>
    <w:rsid w:val="0025216A"/>
    <w:rsid w:val="002528A7"/>
    <w:rsid w:val="00253EFB"/>
    <w:rsid w:val="00254136"/>
    <w:rsid w:val="002553FD"/>
    <w:rsid w:val="002609BF"/>
    <w:rsid w:val="00263543"/>
    <w:rsid w:val="00267385"/>
    <w:rsid w:val="002743F9"/>
    <w:rsid w:val="00277D09"/>
    <w:rsid w:val="00283C9A"/>
    <w:rsid w:val="00285E61"/>
    <w:rsid w:val="002866BD"/>
    <w:rsid w:val="00286746"/>
    <w:rsid w:val="00287202"/>
    <w:rsid w:val="00287640"/>
    <w:rsid w:val="002936A1"/>
    <w:rsid w:val="002A2265"/>
    <w:rsid w:val="002A2406"/>
    <w:rsid w:val="002A2ADE"/>
    <w:rsid w:val="002B189E"/>
    <w:rsid w:val="002B2845"/>
    <w:rsid w:val="002C0920"/>
    <w:rsid w:val="002D21E3"/>
    <w:rsid w:val="002D2223"/>
    <w:rsid w:val="002D2393"/>
    <w:rsid w:val="002E0873"/>
    <w:rsid w:val="002E0DC8"/>
    <w:rsid w:val="002E1BA4"/>
    <w:rsid w:val="002E46C0"/>
    <w:rsid w:val="002E48E9"/>
    <w:rsid w:val="002E4FAD"/>
    <w:rsid w:val="002E5DFB"/>
    <w:rsid w:val="002E5F7C"/>
    <w:rsid w:val="002F064B"/>
    <w:rsid w:val="002F0EAB"/>
    <w:rsid w:val="002F480A"/>
    <w:rsid w:val="002F505E"/>
    <w:rsid w:val="002F69C8"/>
    <w:rsid w:val="003020E9"/>
    <w:rsid w:val="003036E5"/>
    <w:rsid w:val="00306EB1"/>
    <w:rsid w:val="00307989"/>
    <w:rsid w:val="00311265"/>
    <w:rsid w:val="00311E17"/>
    <w:rsid w:val="00313F5E"/>
    <w:rsid w:val="003169A6"/>
    <w:rsid w:val="00323683"/>
    <w:rsid w:val="0032509C"/>
    <w:rsid w:val="003253DB"/>
    <w:rsid w:val="00326E88"/>
    <w:rsid w:val="00331BF8"/>
    <w:rsid w:val="0033384E"/>
    <w:rsid w:val="00334244"/>
    <w:rsid w:val="003407ED"/>
    <w:rsid w:val="003475E3"/>
    <w:rsid w:val="00355C8E"/>
    <w:rsid w:val="003560C4"/>
    <w:rsid w:val="00363342"/>
    <w:rsid w:val="00365B9F"/>
    <w:rsid w:val="00367584"/>
    <w:rsid w:val="00370584"/>
    <w:rsid w:val="00382A3C"/>
    <w:rsid w:val="00382D7C"/>
    <w:rsid w:val="0038795C"/>
    <w:rsid w:val="0039039A"/>
    <w:rsid w:val="00390FCA"/>
    <w:rsid w:val="003910B3"/>
    <w:rsid w:val="0039409F"/>
    <w:rsid w:val="003956C6"/>
    <w:rsid w:val="0039668B"/>
    <w:rsid w:val="003A2513"/>
    <w:rsid w:val="003A453F"/>
    <w:rsid w:val="003A7267"/>
    <w:rsid w:val="003B089F"/>
    <w:rsid w:val="003B1873"/>
    <w:rsid w:val="003B27B8"/>
    <w:rsid w:val="003B2D01"/>
    <w:rsid w:val="003B2D41"/>
    <w:rsid w:val="003C14F5"/>
    <w:rsid w:val="003C50DA"/>
    <w:rsid w:val="003C6888"/>
    <w:rsid w:val="003C7D84"/>
    <w:rsid w:val="003C7F1A"/>
    <w:rsid w:val="003C7FED"/>
    <w:rsid w:val="003D34B4"/>
    <w:rsid w:val="003D4E04"/>
    <w:rsid w:val="003E3C07"/>
    <w:rsid w:val="003E592D"/>
    <w:rsid w:val="003F031D"/>
    <w:rsid w:val="003F127D"/>
    <w:rsid w:val="003F18C3"/>
    <w:rsid w:val="003F297F"/>
    <w:rsid w:val="003F2B38"/>
    <w:rsid w:val="003F5E11"/>
    <w:rsid w:val="003F7BEC"/>
    <w:rsid w:val="003F7C12"/>
    <w:rsid w:val="004007C7"/>
    <w:rsid w:val="00403C0B"/>
    <w:rsid w:val="004042A4"/>
    <w:rsid w:val="00405340"/>
    <w:rsid w:val="004137D3"/>
    <w:rsid w:val="00414644"/>
    <w:rsid w:val="00416F88"/>
    <w:rsid w:val="00421465"/>
    <w:rsid w:val="00422374"/>
    <w:rsid w:val="00423FD0"/>
    <w:rsid w:val="00427D77"/>
    <w:rsid w:val="0043368C"/>
    <w:rsid w:val="004339CE"/>
    <w:rsid w:val="004340D5"/>
    <w:rsid w:val="00435CB6"/>
    <w:rsid w:val="0044029F"/>
    <w:rsid w:val="00447040"/>
    <w:rsid w:val="00451174"/>
    <w:rsid w:val="00451B1C"/>
    <w:rsid w:val="00456F56"/>
    <w:rsid w:val="00460466"/>
    <w:rsid w:val="00460D84"/>
    <w:rsid w:val="00464DFB"/>
    <w:rsid w:val="004673E9"/>
    <w:rsid w:val="004727A9"/>
    <w:rsid w:val="00472DD6"/>
    <w:rsid w:val="00475036"/>
    <w:rsid w:val="00475172"/>
    <w:rsid w:val="0048182F"/>
    <w:rsid w:val="00481DB6"/>
    <w:rsid w:val="00484EBD"/>
    <w:rsid w:val="00485F07"/>
    <w:rsid w:val="00495AF9"/>
    <w:rsid w:val="004A03AB"/>
    <w:rsid w:val="004A44C9"/>
    <w:rsid w:val="004A6FDA"/>
    <w:rsid w:val="004B2C67"/>
    <w:rsid w:val="004B2DB7"/>
    <w:rsid w:val="004B56C9"/>
    <w:rsid w:val="004B5910"/>
    <w:rsid w:val="004B5AD5"/>
    <w:rsid w:val="004C3839"/>
    <w:rsid w:val="004C5434"/>
    <w:rsid w:val="004C6EEF"/>
    <w:rsid w:val="004D4B0C"/>
    <w:rsid w:val="004D4B81"/>
    <w:rsid w:val="004D78F3"/>
    <w:rsid w:val="004E71D7"/>
    <w:rsid w:val="004F0E55"/>
    <w:rsid w:val="004F13CD"/>
    <w:rsid w:val="005038B7"/>
    <w:rsid w:val="00505AF7"/>
    <w:rsid w:val="00507C64"/>
    <w:rsid w:val="00513D21"/>
    <w:rsid w:val="0051542E"/>
    <w:rsid w:val="00515FC9"/>
    <w:rsid w:val="00520D67"/>
    <w:rsid w:val="005224D7"/>
    <w:rsid w:val="00522801"/>
    <w:rsid w:val="00522963"/>
    <w:rsid w:val="00522A31"/>
    <w:rsid w:val="005230C6"/>
    <w:rsid w:val="005237D4"/>
    <w:rsid w:val="00523B73"/>
    <w:rsid w:val="00526B4C"/>
    <w:rsid w:val="00527798"/>
    <w:rsid w:val="00540B2F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0929"/>
    <w:rsid w:val="00561B47"/>
    <w:rsid w:val="00562E1D"/>
    <w:rsid w:val="00566CE7"/>
    <w:rsid w:val="00572211"/>
    <w:rsid w:val="00573BDD"/>
    <w:rsid w:val="00573FB0"/>
    <w:rsid w:val="00575881"/>
    <w:rsid w:val="005805E3"/>
    <w:rsid w:val="00582F44"/>
    <w:rsid w:val="00584737"/>
    <w:rsid w:val="005860FA"/>
    <w:rsid w:val="00590C43"/>
    <w:rsid w:val="00591317"/>
    <w:rsid w:val="00592F70"/>
    <w:rsid w:val="0059565B"/>
    <w:rsid w:val="005957F8"/>
    <w:rsid w:val="005A2C8C"/>
    <w:rsid w:val="005A4820"/>
    <w:rsid w:val="005A4BDE"/>
    <w:rsid w:val="005A6B5D"/>
    <w:rsid w:val="005B1CA1"/>
    <w:rsid w:val="005B4FC9"/>
    <w:rsid w:val="005C0B37"/>
    <w:rsid w:val="005C0E37"/>
    <w:rsid w:val="005C5274"/>
    <w:rsid w:val="005C54C0"/>
    <w:rsid w:val="005D1774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3F63"/>
    <w:rsid w:val="006053FA"/>
    <w:rsid w:val="006063FF"/>
    <w:rsid w:val="00611AE8"/>
    <w:rsid w:val="006124CC"/>
    <w:rsid w:val="006129C9"/>
    <w:rsid w:val="00612F36"/>
    <w:rsid w:val="00620BCB"/>
    <w:rsid w:val="0062347E"/>
    <w:rsid w:val="00624C08"/>
    <w:rsid w:val="00630567"/>
    <w:rsid w:val="0063121B"/>
    <w:rsid w:val="00631AFD"/>
    <w:rsid w:val="00636E7B"/>
    <w:rsid w:val="0063789E"/>
    <w:rsid w:val="00641C27"/>
    <w:rsid w:val="00644857"/>
    <w:rsid w:val="00646465"/>
    <w:rsid w:val="00647BD9"/>
    <w:rsid w:val="006510DA"/>
    <w:rsid w:val="00651F5C"/>
    <w:rsid w:val="006522C6"/>
    <w:rsid w:val="00653EB6"/>
    <w:rsid w:val="00656299"/>
    <w:rsid w:val="006575EC"/>
    <w:rsid w:val="006628DD"/>
    <w:rsid w:val="0066308F"/>
    <w:rsid w:val="00670BBA"/>
    <w:rsid w:val="00674BDA"/>
    <w:rsid w:val="0067656A"/>
    <w:rsid w:val="0067662C"/>
    <w:rsid w:val="006772AA"/>
    <w:rsid w:val="00682489"/>
    <w:rsid w:val="00683536"/>
    <w:rsid w:val="00687D8D"/>
    <w:rsid w:val="00692A1B"/>
    <w:rsid w:val="00693A9C"/>
    <w:rsid w:val="006940A8"/>
    <w:rsid w:val="00695019"/>
    <w:rsid w:val="0069521D"/>
    <w:rsid w:val="006A022C"/>
    <w:rsid w:val="006A3761"/>
    <w:rsid w:val="006A6B03"/>
    <w:rsid w:val="006A7C42"/>
    <w:rsid w:val="006B0B57"/>
    <w:rsid w:val="006B3794"/>
    <w:rsid w:val="006B41D8"/>
    <w:rsid w:val="006B4558"/>
    <w:rsid w:val="006C0995"/>
    <w:rsid w:val="006C4694"/>
    <w:rsid w:val="006C5D04"/>
    <w:rsid w:val="006C6478"/>
    <w:rsid w:val="006D21AF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23C3"/>
    <w:rsid w:val="006F426C"/>
    <w:rsid w:val="006F67E8"/>
    <w:rsid w:val="00700C51"/>
    <w:rsid w:val="00703132"/>
    <w:rsid w:val="00705AD3"/>
    <w:rsid w:val="0070671E"/>
    <w:rsid w:val="0071038F"/>
    <w:rsid w:val="00713C85"/>
    <w:rsid w:val="00716963"/>
    <w:rsid w:val="00716D77"/>
    <w:rsid w:val="00717FB4"/>
    <w:rsid w:val="007237E9"/>
    <w:rsid w:val="00723A63"/>
    <w:rsid w:val="00724F29"/>
    <w:rsid w:val="00725134"/>
    <w:rsid w:val="00736535"/>
    <w:rsid w:val="00736763"/>
    <w:rsid w:val="00741232"/>
    <w:rsid w:val="0074195F"/>
    <w:rsid w:val="00746497"/>
    <w:rsid w:val="007477EF"/>
    <w:rsid w:val="0075128F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70BF2"/>
    <w:rsid w:val="007722E0"/>
    <w:rsid w:val="0077444C"/>
    <w:rsid w:val="007805F4"/>
    <w:rsid w:val="0078117B"/>
    <w:rsid w:val="00781927"/>
    <w:rsid w:val="00784223"/>
    <w:rsid w:val="0078715C"/>
    <w:rsid w:val="00787944"/>
    <w:rsid w:val="0079025F"/>
    <w:rsid w:val="00791092"/>
    <w:rsid w:val="00795DBA"/>
    <w:rsid w:val="00796261"/>
    <w:rsid w:val="0079702C"/>
    <w:rsid w:val="007A0A30"/>
    <w:rsid w:val="007B5653"/>
    <w:rsid w:val="007B7D79"/>
    <w:rsid w:val="007C0B55"/>
    <w:rsid w:val="007C1296"/>
    <w:rsid w:val="007C331F"/>
    <w:rsid w:val="007C4BED"/>
    <w:rsid w:val="007C6D3A"/>
    <w:rsid w:val="007C7355"/>
    <w:rsid w:val="007D0067"/>
    <w:rsid w:val="007D093A"/>
    <w:rsid w:val="007D3C28"/>
    <w:rsid w:val="007D47F9"/>
    <w:rsid w:val="007D52FD"/>
    <w:rsid w:val="007D53C8"/>
    <w:rsid w:val="007D55EE"/>
    <w:rsid w:val="007E2864"/>
    <w:rsid w:val="007E4005"/>
    <w:rsid w:val="007E61BC"/>
    <w:rsid w:val="007E7EDB"/>
    <w:rsid w:val="007F2637"/>
    <w:rsid w:val="007F33A1"/>
    <w:rsid w:val="007F4A17"/>
    <w:rsid w:val="007F4FDC"/>
    <w:rsid w:val="007F5D35"/>
    <w:rsid w:val="007F64A8"/>
    <w:rsid w:val="007F662E"/>
    <w:rsid w:val="007F671D"/>
    <w:rsid w:val="007F7970"/>
    <w:rsid w:val="00811EFF"/>
    <w:rsid w:val="00813B4C"/>
    <w:rsid w:val="0081476E"/>
    <w:rsid w:val="00814FC4"/>
    <w:rsid w:val="00815275"/>
    <w:rsid w:val="00821A3F"/>
    <w:rsid w:val="00825F3A"/>
    <w:rsid w:val="0083205D"/>
    <w:rsid w:val="00833140"/>
    <w:rsid w:val="00833C24"/>
    <w:rsid w:val="00833D5E"/>
    <w:rsid w:val="00833D74"/>
    <w:rsid w:val="00835CA1"/>
    <w:rsid w:val="00836491"/>
    <w:rsid w:val="00836E01"/>
    <w:rsid w:val="00841712"/>
    <w:rsid w:val="008443DA"/>
    <w:rsid w:val="00845793"/>
    <w:rsid w:val="00853C2F"/>
    <w:rsid w:val="00857CB8"/>
    <w:rsid w:val="008600B4"/>
    <w:rsid w:val="00861B05"/>
    <w:rsid w:val="00872D81"/>
    <w:rsid w:val="008731B4"/>
    <w:rsid w:val="008757D0"/>
    <w:rsid w:val="008812F8"/>
    <w:rsid w:val="008834C8"/>
    <w:rsid w:val="00885B2C"/>
    <w:rsid w:val="00894A9D"/>
    <w:rsid w:val="0089532A"/>
    <w:rsid w:val="0089689E"/>
    <w:rsid w:val="008977D9"/>
    <w:rsid w:val="008A027D"/>
    <w:rsid w:val="008A1A14"/>
    <w:rsid w:val="008A3676"/>
    <w:rsid w:val="008A58F5"/>
    <w:rsid w:val="008A75D5"/>
    <w:rsid w:val="008B076B"/>
    <w:rsid w:val="008B0A30"/>
    <w:rsid w:val="008B1B55"/>
    <w:rsid w:val="008B4A40"/>
    <w:rsid w:val="008B5223"/>
    <w:rsid w:val="008C03AE"/>
    <w:rsid w:val="008C0B0E"/>
    <w:rsid w:val="008C5B20"/>
    <w:rsid w:val="008C5CAD"/>
    <w:rsid w:val="008D02F0"/>
    <w:rsid w:val="008D2F7A"/>
    <w:rsid w:val="008E1081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693B"/>
    <w:rsid w:val="00916B0C"/>
    <w:rsid w:val="00917D9A"/>
    <w:rsid w:val="0092316B"/>
    <w:rsid w:val="009310C1"/>
    <w:rsid w:val="00933AA1"/>
    <w:rsid w:val="00933D9E"/>
    <w:rsid w:val="009407ED"/>
    <w:rsid w:val="00954AE9"/>
    <w:rsid w:val="00955D29"/>
    <w:rsid w:val="009576FE"/>
    <w:rsid w:val="00957C56"/>
    <w:rsid w:val="00960696"/>
    <w:rsid w:val="00961943"/>
    <w:rsid w:val="0096356D"/>
    <w:rsid w:val="00964529"/>
    <w:rsid w:val="00966FD6"/>
    <w:rsid w:val="009677A5"/>
    <w:rsid w:val="00974E2B"/>
    <w:rsid w:val="00974E5A"/>
    <w:rsid w:val="0097525D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87E19"/>
    <w:rsid w:val="00994620"/>
    <w:rsid w:val="00994D81"/>
    <w:rsid w:val="00995316"/>
    <w:rsid w:val="009965C5"/>
    <w:rsid w:val="00996D1D"/>
    <w:rsid w:val="009A0E49"/>
    <w:rsid w:val="009A4469"/>
    <w:rsid w:val="009A4B5E"/>
    <w:rsid w:val="009A72A2"/>
    <w:rsid w:val="009C4DAA"/>
    <w:rsid w:val="009C51B3"/>
    <w:rsid w:val="009C6D20"/>
    <w:rsid w:val="009C73FB"/>
    <w:rsid w:val="009C7E44"/>
    <w:rsid w:val="009D07ED"/>
    <w:rsid w:val="009D123C"/>
    <w:rsid w:val="009D73E1"/>
    <w:rsid w:val="009E1630"/>
    <w:rsid w:val="009E2E3F"/>
    <w:rsid w:val="009E3D21"/>
    <w:rsid w:val="009E579B"/>
    <w:rsid w:val="009E673E"/>
    <w:rsid w:val="009F093B"/>
    <w:rsid w:val="009F0E1F"/>
    <w:rsid w:val="009F2081"/>
    <w:rsid w:val="009F2CBA"/>
    <w:rsid w:val="009F2D09"/>
    <w:rsid w:val="009F7853"/>
    <w:rsid w:val="009F7DB0"/>
    <w:rsid w:val="009F7FB6"/>
    <w:rsid w:val="00A06CFD"/>
    <w:rsid w:val="00A0728C"/>
    <w:rsid w:val="00A20C0C"/>
    <w:rsid w:val="00A24685"/>
    <w:rsid w:val="00A249F7"/>
    <w:rsid w:val="00A25441"/>
    <w:rsid w:val="00A25765"/>
    <w:rsid w:val="00A2597F"/>
    <w:rsid w:val="00A30655"/>
    <w:rsid w:val="00A338B1"/>
    <w:rsid w:val="00A34329"/>
    <w:rsid w:val="00A35DD8"/>
    <w:rsid w:val="00A4168C"/>
    <w:rsid w:val="00A468DE"/>
    <w:rsid w:val="00A47A6D"/>
    <w:rsid w:val="00A53942"/>
    <w:rsid w:val="00A600E4"/>
    <w:rsid w:val="00A64196"/>
    <w:rsid w:val="00A700F9"/>
    <w:rsid w:val="00A72079"/>
    <w:rsid w:val="00A756B2"/>
    <w:rsid w:val="00A819F0"/>
    <w:rsid w:val="00A83E14"/>
    <w:rsid w:val="00A85017"/>
    <w:rsid w:val="00A92918"/>
    <w:rsid w:val="00A92DF7"/>
    <w:rsid w:val="00A92F05"/>
    <w:rsid w:val="00AA16AC"/>
    <w:rsid w:val="00AA3512"/>
    <w:rsid w:val="00AA6B97"/>
    <w:rsid w:val="00AB16E9"/>
    <w:rsid w:val="00AB2690"/>
    <w:rsid w:val="00AB2797"/>
    <w:rsid w:val="00AB2DB0"/>
    <w:rsid w:val="00AB7ED9"/>
    <w:rsid w:val="00AC0E0C"/>
    <w:rsid w:val="00AC54C0"/>
    <w:rsid w:val="00AC5A45"/>
    <w:rsid w:val="00AD14B7"/>
    <w:rsid w:val="00AD157B"/>
    <w:rsid w:val="00AD1D9C"/>
    <w:rsid w:val="00AD1E65"/>
    <w:rsid w:val="00AD2ECC"/>
    <w:rsid w:val="00AD5480"/>
    <w:rsid w:val="00AE1B25"/>
    <w:rsid w:val="00AE298A"/>
    <w:rsid w:val="00AE49A6"/>
    <w:rsid w:val="00AE70DE"/>
    <w:rsid w:val="00AE79F5"/>
    <w:rsid w:val="00B00211"/>
    <w:rsid w:val="00B01DCC"/>
    <w:rsid w:val="00B02235"/>
    <w:rsid w:val="00B0268C"/>
    <w:rsid w:val="00B1391C"/>
    <w:rsid w:val="00B14A4A"/>
    <w:rsid w:val="00B20AE5"/>
    <w:rsid w:val="00B216F5"/>
    <w:rsid w:val="00B22150"/>
    <w:rsid w:val="00B2581A"/>
    <w:rsid w:val="00B25978"/>
    <w:rsid w:val="00B3165D"/>
    <w:rsid w:val="00B34F0E"/>
    <w:rsid w:val="00B36C1B"/>
    <w:rsid w:val="00B36D27"/>
    <w:rsid w:val="00B37693"/>
    <w:rsid w:val="00B40D3C"/>
    <w:rsid w:val="00B424CA"/>
    <w:rsid w:val="00B44ECF"/>
    <w:rsid w:val="00B52403"/>
    <w:rsid w:val="00B60C74"/>
    <w:rsid w:val="00B61842"/>
    <w:rsid w:val="00B62708"/>
    <w:rsid w:val="00B628BB"/>
    <w:rsid w:val="00B63720"/>
    <w:rsid w:val="00B63FEF"/>
    <w:rsid w:val="00B717E1"/>
    <w:rsid w:val="00B7414E"/>
    <w:rsid w:val="00B742B8"/>
    <w:rsid w:val="00B7649C"/>
    <w:rsid w:val="00B810A5"/>
    <w:rsid w:val="00B839AE"/>
    <w:rsid w:val="00B85724"/>
    <w:rsid w:val="00B867DD"/>
    <w:rsid w:val="00B86AE4"/>
    <w:rsid w:val="00B8781A"/>
    <w:rsid w:val="00B90D48"/>
    <w:rsid w:val="00B9257E"/>
    <w:rsid w:val="00B92A25"/>
    <w:rsid w:val="00B92D58"/>
    <w:rsid w:val="00B948D1"/>
    <w:rsid w:val="00BA01B1"/>
    <w:rsid w:val="00BA35F3"/>
    <w:rsid w:val="00BA3F43"/>
    <w:rsid w:val="00BB2962"/>
    <w:rsid w:val="00BC2030"/>
    <w:rsid w:val="00BC526B"/>
    <w:rsid w:val="00BC585F"/>
    <w:rsid w:val="00BC7158"/>
    <w:rsid w:val="00BD00A5"/>
    <w:rsid w:val="00BD2FEF"/>
    <w:rsid w:val="00BD4D61"/>
    <w:rsid w:val="00BE2781"/>
    <w:rsid w:val="00BE61AC"/>
    <w:rsid w:val="00BF0A73"/>
    <w:rsid w:val="00BF123E"/>
    <w:rsid w:val="00BF1C78"/>
    <w:rsid w:val="00BF3102"/>
    <w:rsid w:val="00BF60B7"/>
    <w:rsid w:val="00BF76AE"/>
    <w:rsid w:val="00C02A28"/>
    <w:rsid w:val="00C06A88"/>
    <w:rsid w:val="00C123B0"/>
    <w:rsid w:val="00C16CF2"/>
    <w:rsid w:val="00C21626"/>
    <w:rsid w:val="00C2503D"/>
    <w:rsid w:val="00C32F86"/>
    <w:rsid w:val="00C338F1"/>
    <w:rsid w:val="00C36587"/>
    <w:rsid w:val="00C365A9"/>
    <w:rsid w:val="00C37A37"/>
    <w:rsid w:val="00C41ED7"/>
    <w:rsid w:val="00C47BEC"/>
    <w:rsid w:val="00C53971"/>
    <w:rsid w:val="00C55B4F"/>
    <w:rsid w:val="00C63E51"/>
    <w:rsid w:val="00C65787"/>
    <w:rsid w:val="00C65EDC"/>
    <w:rsid w:val="00C67363"/>
    <w:rsid w:val="00C7137C"/>
    <w:rsid w:val="00C718F9"/>
    <w:rsid w:val="00C744B9"/>
    <w:rsid w:val="00C75F3B"/>
    <w:rsid w:val="00C777C9"/>
    <w:rsid w:val="00C779C1"/>
    <w:rsid w:val="00C77DD9"/>
    <w:rsid w:val="00C800FC"/>
    <w:rsid w:val="00C836B8"/>
    <w:rsid w:val="00C84135"/>
    <w:rsid w:val="00C87A5C"/>
    <w:rsid w:val="00C87C6B"/>
    <w:rsid w:val="00C961D5"/>
    <w:rsid w:val="00CB5254"/>
    <w:rsid w:val="00CB5998"/>
    <w:rsid w:val="00CB70E1"/>
    <w:rsid w:val="00CC09BE"/>
    <w:rsid w:val="00CC396D"/>
    <w:rsid w:val="00CC74F4"/>
    <w:rsid w:val="00CC7A98"/>
    <w:rsid w:val="00CD2A74"/>
    <w:rsid w:val="00CD3807"/>
    <w:rsid w:val="00CD5871"/>
    <w:rsid w:val="00CE1492"/>
    <w:rsid w:val="00CE3942"/>
    <w:rsid w:val="00CE6A13"/>
    <w:rsid w:val="00CF20BE"/>
    <w:rsid w:val="00CF300B"/>
    <w:rsid w:val="00CF3D82"/>
    <w:rsid w:val="00CF5526"/>
    <w:rsid w:val="00CF55CE"/>
    <w:rsid w:val="00CF6A25"/>
    <w:rsid w:val="00CF77E7"/>
    <w:rsid w:val="00D0219B"/>
    <w:rsid w:val="00D02663"/>
    <w:rsid w:val="00D43651"/>
    <w:rsid w:val="00D45E7F"/>
    <w:rsid w:val="00D51A7C"/>
    <w:rsid w:val="00D5316C"/>
    <w:rsid w:val="00D53662"/>
    <w:rsid w:val="00D53864"/>
    <w:rsid w:val="00D54DF2"/>
    <w:rsid w:val="00D56419"/>
    <w:rsid w:val="00D572A4"/>
    <w:rsid w:val="00D57822"/>
    <w:rsid w:val="00D57AE3"/>
    <w:rsid w:val="00D609C2"/>
    <w:rsid w:val="00D637E4"/>
    <w:rsid w:val="00D65CB7"/>
    <w:rsid w:val="00D7037E"/>
    <w:rsid w:val="00D73D24"/>
    <w:rsid w:val="00D75D90"/>
    <w:rsid w:val="00D75F92"/>
    <w:rsid w:val="00D77A8B"/>
    <w:rsid w:val="00D80639"/>
    <w:rsid w:val="00D830CC"/>
    <w:rsid w:val="00D92D80"/>
    <w:rsid w:val="00D93540"/>
    <w:rsid w:val="00D9543F"/>
    <w:rsid w:val="00D95AAC"/>
    <w:rsid w:val="00D95AEB"/>
    <w:rsid w:val="00D95C0C"/>
    <w:rsid w:val="00DA06A7"/>
    <w:rsid w:val="00DA1261"/>
    <w:rsid w:val="00DA2C44"/>
    <w:rsid w:val="00DA3A6C"/>
    <w:rsid w:val="00DA3B70"/>
    <w:rsid w:val="00DA7234"/>
    <w:rsid w:val="00DB1338"/>
    <w:rsid w:val="00DB196A"/>
    <w:rsid w:val="00DB4003"/>
    <w:rsid w:val="00DC33FD"/>
    <w:rsid w:val="00DC5673"/>
    <w:rsid w:val="00DC710B"/>
    <w:rsid w:val="00DD046B"/>
    <w:rsid w:val="00DD1612"/>
    <w:rsid w:val="00DD5DDD"/>
    <w:rsid w:val="00DE3A1B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C0E"/>
    <w:rsid w:val="00E1075A"/>
    <w:rsid w:val="00E1108C"/>
    <w:rsid w:val="00E11883"/>
    <w:rsid w:val="00E11C74"/>
    <w:rsid w:val="00E14233"/>
    <w:rsid w:val="00E145E2"/>
    <w:rsid w:val="00E14E3A"/>
    <w:rsid w:val="00E17C53"/>
    <w:rsid w:val="00E17D1A"/>
    <w:rsid w:val="00E22849"/>
    <w:rsid w:val="00E2361E"/>
    <w:rsid w:val="00E25DFD"/>
    <w:rsid w:val="00E25F28"/>
    <w:rsid w:val="00E30B2A"/>
    <w:rsid w:val="00E3460F"/>
    <w:rsid w:val="00E405BC"/>
    <w:rsid w:val="00E40884"/>
    <w:rsid w:val="00E40D84"/>
    <w:rsid w:val="00E42684"/>
    <w:rsid w:val="00E45C51"/>
    <w:rsid w:val="00E51503"/>
    <w:rsid w:val="00E53788"/>
    <w:rsid w:val="00E54E85"/>
    <w:rsid w:val="00E6083F"/>
    <w:rsid w:val="00E64CBE"/>
    <w:rsid w:val="00E73DC3"/>
    <w:rsid w:val="00E73EE4"/>
    <w:rsid w:val="00E83ADA"/>
    <w:rsid w:val="00E84EDA"/>
    <w:rsid w:val="00E8631C"/>
    <w:rsid w:val="00E86CA1"/>
    <w:rsid w:val="00E86E79"/>
    <w:rsid w:val="00E87513"/>
    <w:rsid w:val="00E92548"/>
    <w:rsid w:val="00E92783"/>
    <w:rsid w:val="00E94BFF"/>
    <w:rsid w:val="00E94F70"/>
    <w:rsid w:val="00E96448"/>
    <w:rsid w:val="00E96459"/>
    <w:rsid w:val="00E979CC"/>
    <w:rsid w:val="00EA07D2"/>
    <w:rsid w:val="00EA15AE"/>
    <w:rsid w:val="00EA46E7"/>
    <w:rsid w:val="00EA62F3"/>
    <w:rsid w:val="00EB3146"/>
    <w:rsid w:val="00EB355E"/>
    <w:rsid w:val="00EC24BD"/>
    <w:rsid w:val="00EC3D88"/>
    <w:rsid w:val="00EC45AC"/>
    <w:rsid w:val="00EC683C"/>
    <w:rsid w:val="00ED5A6B"/>
    <w:rsid w:val="00ED7991"/>
    <w:rsid w:val="00ED7A32"/>
    <w:rsid w:val="00EE2D8B"/>
    <w:rsid w:val="00EE7BCF"/>
    <w:rsid w:val="00EF1A58"/>
    <w:rsid w:val="00EF2788"/>
    <w:rsid w:val="00F014EA"/>
    <w:rsid w:val="00F020B0"/>
    <w:rsid w:val="00F10353"/>
    <w:rsid w:val="00F1325F"/>
    <w:rsid w:val="00F15788"/>
    <w:rsid w:val="00F17CD9"/>
    <w:rsid w:val="00F2389E"/>
    <w:rsid w:val="00F24C66"/>
    <w:rsid w:val="00F24DB8"/>
    <w:rsid w:val="00F30AFC"/>
    <w:rsid w:val="00F30E64"/>
    <w:rsid w:val="00F32DF5"/>
    <w:rsid w:val="00F35E45"/>
    <w:rsid w:val="00F35F32"/>
    <w:rsid w:val="00F419D4"/>
    <w:rsid w:val="00F469C6"/>
    <w:rsid w:val="00F50813"/>
    <w:rsid w:val="00F525ED"/>
    <w:rsid w:val="00F53AC3"/>
    <w:rsid w:val="00F556F1"/>
    <w:rsid w:val="00F62FE6"/>
    <w:rsid w:val="00F66498"/>
    <w:rsid w:val="00F671A2"/>
    <w:rsid w:val="00F705CA"/>
    <w:rsid w:val="00F70A59"/>
    <w:rsid w:val="00F71A9F"/>
    <w:rsid w:val="00F76443"/>
    <w:rsid w:val="00F81151"/>
    <w:rsid w:val="00F81D7A"/>
    <w:rsid w:val="00F82961"/>
    <w:rsid w:val="00F82EE7"/>
    <w:rsid w:val="00F84BC8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B064A"/>
    <w:rsid w:val="00FB254D"/>
    <w:rsid w:val="00FB4A64"/>
    <w:rsid w:val="00FB753F"/>
    <w:rsid w:val="00FC5C49"/>
    <w:rsid w:val="00FC6B1D"/>
    <w:rsid w:val="00FD0815"/>
    <w:rsid w:val="00FD0A60"/>
    <w:rsid w:val="00FD7A0A"/>
    <w:rsid w:val="00FE5700"/>
    <w:rsid w:val="00FE65E6"/>
    <w:rsid w:val="00FF2650"/>
    <w:rsid w:val="00FF3719"/>
    <w:rsid w:val="00FF4274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11A687"/>
  <w15:docId w15:val="{8C8610A9-9869-4908-977B-E17C111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FD081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D0815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FD0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36F9F-FE5A-43F1-A359-89EA4972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544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AB ROSSIA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tkachenko_YU</dc:creator>
  <cp:keywords/>
  <dc:description/>
  <cp:lastModifiedBy>Бирук Кристина Владимировна</cp:lastModifiedBy>
  <cp:revision>16</cp:revision>
  <cp:lastPrinted>2015-05-27T09:14:00Z</cp:lastPrinted>
  <dcterms:created xsi:type="dcterms:W3CDTF">2023-03-14T11:24:00Z</dcterms:created>
  <dcterms:modified xsi:type="dcterms:W3CDTF">2026-02-26T06:31:00Z</dcterms:modified>
</cp:coreProperties>
</file>